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000000"/>
          <w:kern w:val="0"/>
          <w:sz w:val="32"/>
        </w:rPr>
      </w:pPr>
      <w:r>
        <w:rPr>
          <w:rFonts w:hint="eastAsia" w:ascii="黑体" w:hAnsi="华文中宋" w:eastAsia="黑体"/>
          <w:b/>
          <w:color w:val="000000"/>
          <w:kern w:val="0"/>
          <w:sz w:val="32"/>
        </w:rPr>
        <w:t>舟山校区临时住宿申请表</w:t>
      </w:r>
    </w:p>
    <w:tbl>
      <w:tblPr>
        <w:tblStyle w:val="5"/>
        <w:tblpPr w:leftFromText="180" w:rightFromText="180" w:vertAnchor="text" w:horzAnchor="margin" w:tblpXSpec="center" w:tblpY="9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54"/>
        <w:gridCol w:w="2297"/>
        <w:gridCol w:w="309"/>
        <w:gridCol w:w="1264"/>
        <w:gridCol w:w="2367"/>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7" w:type="dxa"/>
            <w:vAlign w:val="center"/>
          </w:tcPr>
          <w:p>
            <w:pPr>
              <w:jc w:val="center"/>
              <w:rPr>
                <w:rFonts w:ascii="仿宋" w:hAnsi="仿宋" w:eastAsia="仿宋"/>
                <w:szCs w:val="21"/>
              </w:rPr>
            </w:pPr>
            <w:r>
              <w:rPr>
                <w:rFonts w:hint="eastAsia" w:ascii="仿宋" w:hAnsi="仿宋" w:eastAsia="仿宋"/>
                <w:color w:val="000000"/>
                <w:kern w:val="0"/>
                <w:szCs w:val="21"/>
              </w:rPr>
              <w:t>姓名</w:t>
            </w:r>
          </w:p>
        </w:tc>
        <w:tc>
          <w:tcPr>
            <w:tcW w:w="654" w:type="dxa"/>
            <w:vAlign w:val="center"/>
          </w:tcPr>
          <w:p>
            <w:pPr>
              <w:jc w:val="center"/>
              <w:rPr>
                <w:rFonts w:ascii="仿宋" w:hAnsi="仿宋" w:eastAsia="仿宋"/>
                <w:szCs w:val="21"/>
              </w:rPr>
            </w:pPr>
            <w:r>
              <w:rPr>
                <w:rFonts w:hint="eastAsia" w:ascii="仿宋" w:hAnsi="仿宋" w:eastAsia="仿宋"/>
                <w:color w:val="000000"/>
                <w:kern w:val="0"/>
                <w:szCs w:val="21"/>
              </w:rPr>
              <w:t>性别</w:t>
            </w:r>
          </w:p>
        </w:tc>
        <w:tc>
          <w:tcPr>
            <w:tcW w:w="2297" w:type="dxa"/>
            <w:vAlign w:val="center"/>
          </w:tcPr>
          <w:p>
            <w:pPr>
              <w:jc w:val="center"/>
              <w:rPr>
                <w:rFonts w:ascii="仿宋" w:hAnsi="仿宋" w:eastAsia="仿宋"/>
                <w:szCs w:val="21"/>
              </w:rPr>
            </w:pPr>
            <w:r>
              <w:rPr>
                <w:rFonts w:hint="eastAsia" w:ascii="仿宋" w:hAnsi="仿宋" w:eastAsia="仿宋"/>
                <w:color w:val="000000"/>
                <w:kern w:val="0"/>
                <w:szCs w:val="21"/>
              </w:rPr>
              <w:t>证件号码</w:t>
            </w:r>
          </w:p>
        </w:tc>
        <w:tc>
          <w:tcPr>
            <w:tcW w:w="1573" w:type="dxa"/>
            <w:gridSpan w:val="2"/>
            <w:vAlign w:val="center"/>
          </w:tcPr>
          <w:p>
            <w:pPr>
              <w:jc w:val="center"/>
              <w:rPr>
                <w:rFonts w:ascii="仿宋" w:hAnsi="仿宋" w:eastAsia="仿宋"/>
                <w:szCs w:val="21"/>
              </w:rPr>
            </w:pPr>
            <w:r>
              <w:rPr>
                <w:rFonts w:hint="eastAsia" w:ascii="仿宋" w:hAnsi="仿宋" w:eastAsia="仿宋"/>
                <w:color w:val="000000"/>
                <w:kern w:val="0"/>
                <w:szCs w:val="21"/>
              </w:rPr>
              <w:t>手机</w:t>
            </w:r>
          </w:p>
        </w:tc>
        <w:tc>
          <w:tcPr>
            <w:tcW w:w="3218" w:type="dxa"/>
            <w:gridSpan w:val="2"/>
            <w:vAlign w:val="center"/>
          </w:tcPr>
          <w:p>
            <w:pPr>
              <w:jc w:val="center"/>
              <w:rPr>
                <w:rFonts w:ascii="仿宋" w:hAnsi="仿宋" w:eastAsia="仿宋"/>
                <w:szCs w:val="21"/>
              </w:rPr>
            </w:pPr>
            <w:r>
              <w:rPr>
                <w:rFonts w:hint="eastAsia" w:ascii="仿宋" w:hAnsi="仿宋" w:eastAsia="仿宋"/>
                <w:szCs w:val="21"/>
              </w:rPr>
              <w:t>申请时间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97" w:type="dxa"/>
            <w:vAlign w:val="center"/>
          </w:tcPr>
          <w:p>
            <w:pPr>
              <w:jc w:val="center"/>
              <w:rPr>
                <w:rFonts w:ascii="仿宋" w:hAnsi="仿宋" w:eastAsia="仿宋"/>
                <w:color w:val="000000"/>
                <w:kern w:val="0"/>
                <w:szCs w:val="21"/>
              </w:rPr>
            </w:pPr>
          </w:p>
        </w:tc>
        <w:tc>
          <w:tcPr>
            <w:tcW w:w="654" w:type="dxa"/>
            <w:vAlign w:val="center"/>
          </w:tcPr>
          <w:p>
            <w:pPr>
              <w:jc w:val="center"/>
              <w:rPr>
                <w:rFonts w:ascii="仿宋" w:hAnsi="仿宋" w:eastAsia="仿宋"/>
                <w:szCs w:val="21"/>
              </w:rPr>
            </w:pPr>
          </w:p>
        </w:tc>
        <w:tc>
          <w:tcPr>
            <w:tcW w:w="2297" w:type="dxa"/>
            <w:vAlign w:val="center"/>
          </w:tcPr>
          <w:p>
            <w:pPr>
              <w:jc w:val="center"/>
              <w:rPr>
                <w:rFonts w:ascii="仿宋" w:hAnsi="仿宋" w:eastAsia="仿宋"/>
                <w:color w:val="000000"/>
                <w:kern w:val="0"/>
                <w:szCs w:val="21"/>
              </w:rPr>
            </w:pPr>
          </w:p>
        </w:tc>
        <w:tc>
          <w:tcPr>
            <w:tcW w:w="1573" w:type="dxa"/>
            <w:gridSpan w:val="2"/>
            <w:vAlign w:val="center"/>
          </w:tcPr>
          <w:p>
            <w:pPr>
              <w:jc w:val="center"/>
              <w:rPr>
                <w:rFonts w:ascii="仿宋" w:hAnsi="仿宋" w:eastAsia="仿宋"/>
                <w:color w:val="000000"/>
                <w:kern w:val="0"/>
                <w:szCs w:val="21"/>
              </w:rPr>
            </w:pPr>
          </w:p>
        </w:tc>
        <w:tc>
          <w:tcPr>
            <w:tcW w:w="3218" w:type="dxa"/>
            <w:gridSpan w:val="2"/>
            <w:vAlign w:val="center"/>
          </w:tcPr>
          <w:p>
            <w:pPr>
              <w:jc w:val="left"/>
              <w:rPr>
                <w:rFonts w:ascii="仿宋" w:hAnsi="仿宋" w:eastAsia="仿宋"/>
                <w:szCs w:val="21"/>
              </w:rPr>
            </w:pPr>
            <w:r>
              <w:rPr>
                <w:rFonts w:hint="eastAsia" w:ascii="仿宋" w:hAnsi="仿宋" w:eastAsia="仿宋"/>
                <w:szCs w:val="21"/>
              </w:rPr>
              <w:t>自</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日</w:t>
            </w:r>
          </w:p>
          <w:p>
            <w:pPr>
              <w:jc w:val="left"/>
              <w:rPr>
                <w:rFonts w:ascii="仿宋" w:hAnsi="仿宋" w:eastAsia="仿宋"/>
                <w:szCs w:val="21"/>
              </w:rPr>
            </w:pPr>
            <w:r>
              <w:rPr>
                <w:rFonts w:ascii="仿宋" w:hAnsi="仿宋" w:eastAsia="仿宋"/>
                <w:szCs w:val="21"/>
              </w:rPr>
              <w:t>至</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日</w:t>
            </w:r>
            <w:r>
              <w:rPr>
                <w:rFonts w:ascii="仿宋" w:hAnsi="仿宋" w:eastAsia="仿宋"/>
                <w:szCs w:val="21"/>
              </w:rPr>
              <w:t>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951" w:type="dxa"/>
            <w:gridSpan w:val="2"/>
            <w:tcBorders>
              <w:bottom w:val="single" w:color="auto" w:sz="12" w:space="0"/>
            </w:tcBorders>
            <w:vAlign w:val="center"/>
          </w:tcPr>
          <w:p>
            <w:pPr>
              <w:jc w:val="center"/>
              <w:rPr>
                <w:rFonts w:ascii="仿宋" w:hAnsi="仿宋" w:eastAsia="仿宋"/>
                <w:color w:val="000000"/>
                <w:kern w:val="0"/>
                <w:szCs w:val="21"/>
              </w:rPr>
            </w:pPr>
            <w:r>
              <w:rPr>
                <w:rFonts w:hint="eastAsia" w:ascii="仿宋" w:hAnsi="仿宋" w:eastAsia="仿宋"/>
                <w:szCs w:val="21"/>
              </w:rPr>
              <w:t>申请原因</w:t>
            </w:r>
          </w:p>
        </w:tc>
        <w:tc>
          <w:tcPr>
            <w:tcW w:w="7088" w:type="dxa"/>
            <w:gridSpan w:val="5"/>
            <w:tcBorders>
              <w:bottom w:val="single" w:color="auto" w:sz="12" w:space="0"/>
            </w:tcBorders>
            <w:vAlign w:val="center"/>
          </w:tcPr>
          <w:p>
            <w:pPr>
              <w:jc w:val="left"/>
              <w:rPr>
                <w:rFonts w:ascii="仿宋" w:hAnsi="仿宋" w:eastAsia="仿宋"/>
                <w:szCs w:val="21"/>
              </w:rPr>
            </w:pPr>
            <w:r>
              <w:rPr>
                <w:rFonts w:hint="eastAsia" w:ascii="仿宋" w:hAnsi="仿宋" w:eastAsia="仿宋"/>
                <w:szCs w:val="21"/>
              </w:rPr>
              <w:t>□</w:t>
            </w:r>
            <w:r>
              <w:rPr>
                <w:rFonts w:hint="eastAsia" w:ascii="仿宋" w:hAnsi="仿宋" w:eastAsia="仿宋"/>
                <w:spacing w:val="-17"/>
                <w:szCs w:val="21"/>
              </w:rPr>
              <w:t xml:space="preserve">研究生新生提前到校（本科已毕业）      </w:t>
            </w:r>
            <w:r>
              <w:rPr>
                <w:rFonts w:hint="eastAsia" w:ascii="仿宋" w:hAnsi="仿宋" w:eastAsia="仿宋"/>
                <w:szCs w:val="21"/>
              </w:rPr>
              <w:t>□</w:t>
            </w:r>
            <w:r>
              <w:rPr>
                <w:rFonts w:hint="eastAsia" w:ascii="仿宋" w:hAnsi="仿宋" w:eastAsia="仿宋"/>
                <w:spacing w:val="-17"/>
                <w:szCs w:val="21"/>
              </w:rPr>
              <w:t>研究</w:t>
            </w:r>
            <w:r>
              <w:rPr>
                <w:rFonts w:ascii="仿宋" w:hAnsi="仿宋" w:eastAsia="仿宋"/>
                <w:spacing w:val="-17"/>
                <w:szCs w:val="21"/>
              </w:rPr>
              <w:t>生</w:t>
            </w:r>
            <w:r>
              <w:rPr>
                <w:rFonts w:hint="eastAsia" w:ascii="仿宋" w:hAnsi="仿宋" w:eastAsia="仿宋"/>
                <w:spacing w:val="-17"/>
                <w:szCs w:val="21"/>
              </w:rPr>
              <w:t>新生</w:t>
            </w:r>
            <w:r>
              <w:rPr>
                <w:rFonts w:ascii="仿宋" w:hAnsi="仿宋" w:eastAsia="仿宋"/>
                <w:spacing w:val="-17"/>
                <w:szCs w:val="21"/>
              </w:rPr>
              <w:t>提前到校</w:t>
            </w:r>
            <w:r>
              <w:rPr>
                <w:rFonts w:hint="eastAsia" w:ascii="仿宋" w:hAnsi="仿宋" w:eastAsia="仿宋"/>
                <w:spacing w:val="-17"/>
                <w:szCs w:val="21"/>
              </w:rPr>
              <w:t>（本科未毕业）</w:t>
            </w:r>
          </w:p>
          <w:p>
            <w:pPr>
              <w:jc w:val="left"/>
              <w:rPr>
                <w:rFonts w:ascii="仿宋" w:hAnsi="仿宋" w:eastAsia="仿宋"/>
                <w:szCs w:val="21"/>
                <w:u w:val="single"/>
              </w:rPr>
            </w:pPr>
            <w:r>
              <w:rPr>
                <w:rFonts w:hint="eastAsia" w:ascii="仿宋" w:hAnsi="仿宋" w:eastAsia="仿宋"/>
                <w:szCs w:val="21"/>
              </w:rPr>
              <w:t>□</w:t>
            </w:r>
            <w:r>
              <w:rPr>
                <w:rFonts w:hint="eastAsia" w:ascii="仿宋" w:hAnsi="仿宋" w:eastAsia="仿宋"/>
                <w:spacing w:val="-17"/>
                <w:szCs w:val="21"/>
              </w:rPr>
              <w:t>联合培养学生    联培单位名称：</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p>
          <w:p>
            <w:pPr>
              <w:jc w:val="left"/>
              <w:rPr>
                <w:rFonts w:hint="default" w:ascii="仿宋" w:hAnsi="仿宋" w:eastAsia="仿宋"/>
                <w:szCs w:val="21"/>
                <w:u w:val="single"/>
                <w:lang w:val="en-US" w:eastAsia="zh-CN"/>
              </w:rPr>
            </w:pPr>
            <w:r>
              <w:rPr>
                <w:rFonts w:ascii="仿宋" w:hAnsi="仿宋" w:eastAsia="仿宋"/>
                <w:szCs w:val="21"/>
              </w:rPr>
              <w:sym w:font="Wingdings 2" w:char="00A3"/>
            </w:r>
            <w:r>
              <w:rPr>
                <w:rFonts w:hint="eastAsia" w:ascii="仿宋" w:hAnsi="仿宋" w:eastAsia="仿宋"/>
                <w:szCs w:val="21"/>
                <w:lang w:val="en-US" w:eastAsia="zh-CN"/>
              </w:rPr>
              <w:t>文体活动等</w:t>
            </w:r>
          </w:p>
          <w:p>
            <w:pPr>
              <w:jc w:val="left"/>
              <w:rPr>
                <w:rFonts w:ascii="仿宋" w:hAnsi="仿宋" w:eastAsia="仿宋"/>
                <w:szCs w:val="21"/>
              </w:rPr>
            </w:pPr>
            <w:r>
              <w:rPr>
                <w:rFonts w:ascii="仿宋" w:hAnsi="仿宋" w:eastAsia="仿宋"/>
                <w:szCs w:val="21"/>
              </w:rPr>
              <w:sym w:font="Wingdings 2" w:char="00A3"/>
            </w:r>
            <w:r>
              <w:rPr>
                <w:rFonts w:hint="eastAsia" w:ascii="仿宋" w:hAnsi="仿宋" w:eastAsia="仿宋"/>
                <w:szCs w:val="21"/>
              </w:rPr>
              <w:t>其他</w:t>
            </w:r>
            <w:r>
              <w:rPr>
                <w:rFonts w:ascii="仿宋" w:hAnsi="仿宋" w:eastAsia="仿宋"/>
                <w:szCs w:val="21"/>
              </w:rPr>
              <w:t>：</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951" w:type="dxa"/>
            <w:gridSpan w:val="2"/>
            <w:vMerge w:val="restart"/>
            <w:tcBorders>
              <w:top w:val="single" w:color="auto" w:sz="12" w:space="0"/>
              <w:left w:val="single" w:color="auto" w:sz="12" w:space="0"/>
              <w:bottom w:val="single" w:color="auto" w:sz="2" w:space="0"/>
              <w:right w:val="single" w:color="auto" w:sz="2" w:space="0"/>
            </w:tcBorders>
            <w:vAlign w:val="center"/>
          </w:tcPr>
          <w:p>
            <w:pPr>
              <w:jc w:val="center"/>
              <w:rPr>
                <w:rFonts w:ascii="黑体" w:hAnsi="黑体" w:eastAsia="黑体"/>
                <w:b/>
                <w:szCs w:val="21"/>
              </w:rPr>
            </w:pPr>
            <w:r>
              <w:rPr>
                <w:rFonts w:hint="eastAsia" w:ascii="黑体" w:hAnsi="黑体" w:eastAsia="黑体"/>
                <w:b/>
                <w:color w:val="000000"/>
                <w:kern w:val="0"/>
                <w:szCs w:val="21"/>
              </w:rPr>
              <w:t>此栏由研究生新生</w:t>
            </w:r>
            <w:r>
              <w:rPr>
                <w:rFonts w:ascii="黑体" w:hAnsi="黑体" w:eastAsia="黑体"/>
                <w:b/>
                <w:color w:val="000000"/>
                <w:kern w:val="0"/>
                <w:szCs w:val="21"/>
              </w:rPr>
              <w:t>填写</w:t>
            </w:r>
          </w:p>
        </w:tc>
        <w:tc>
          <w:tcPr>
            <w:tcW w:w="2297" w:type="dxa"/>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录取</w:t>
            </w:r>
            <w:r>
              <w:rPr>
                <w:rFonts w:ascii="仿宋" w:hAnsi="仿宋" w:eastAsia="仿宋"/>
                <w:color w:val="000000"/>
                <w:kern w:val="0"/>
                <w:szCs w:val="21"/>
              </w:rPr>
              <w:t>学号</w:t>
            </w:r>
          </w:p>
        </w:tc>
        <w:tc>
          <w:tcPr>
            <w:tcW w:w="1573" w:type="dxa"/>
            <w:gridSpan w:val="2"/>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olor w:val="000000"/>
                <w:kern w:val="0"/>
                <w:szCs w:val="21"/>
              </w:rPr>
            </w:pPr>
            <w:r>
              <w:rPr>
                <w:rFonts w:hint="eastAsia" w:ascii="仿宋" w:hAnsi="仿宋" w:eastAsia="仿宋"/>
                <w:szCs w:val="21"/>
              </w:rPr>
              <w:t>录取院系</w:t>
            </w:r>
          </w:p>
        </w:tc>
        <w:tc>
          <w:tcPr>
            <w:tcW w:w="2367" w:type="dxa"/>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olor w:val="000000"/>
                <w:kern w:val="0"/>
                <w:szCs w:val="21"/>
              </w:rPr>
            </w:pPr>
            <w:r>
              <w:rPr>
                <w:rFonts w:hint="eastAsia" w:ascii="仿宋" w:hAnsi="仿宋" w:eastAsia="仿宋"/>
                <w:szCs w:val="21"/>
              </w:rPr>
              <w:t>录取专业</w:t>
            </w:r>
          </w:p>
        </w:tc>
        <w:tc>
          <w:tcPr>
            <w:tcW w:w="851" w:type="dxa"/>
            <w:tcBorders>
              <w:top w:val="single" w:color="auto" w:sz="12" w:space="0"/>
              <w:left w:val="single" w:color="auto" w:sz="2" w:space="0"/>
              <w:bottom w:val="single" w:color="auto" w:sz="2" w:space="0"/>
              <w:right w:val="single" w:color="auto" w:sz="12" w:space="0"/>
            </w:tcBorders>
            <w:vAlign w:val="center"/>
          </w:tcPr>
          <w:p>
            <w:pPr>
              <w:jc w:val="center"/>
              <w:rPr>
                <w:rFonts w:ascii="仿宋" w:hAnsi="仿宋" w:eastAsia="仿宋"/>
                <w:szCs w:val="21"/>
              </w:rPr>
            </w:pPr>
            <w:r>
              <w:rPr>
                <w:rFonts w:hint="eastAsia" w:ascii="仿宋" w:hAnsi="仿宋" w:eastAsia="仿宋"/>
                <w:szCs w:val="21"/>
              </w:rPr>
              <w:t>学制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51" w:type="dxa"/>
            <w:gridSpan w:val="2"/>
            <w:vMerge w:val="continue"/>
            <w:tcBorders>
              <w:top w:val="single" w:color="auto" w:sz="2" w:space="0"/>
              <w:left w:val="single" w:color="auto" w:sz="12" w:space="0"/>
              <w:bottom w:val="single" w:color="auto" w:sz="12" w:space="0"/>
              <w:right w:val="single" w:color="auto" w:sz="2" w:space="0"/>
            </w:tcBorders>
            <w:vAlign w:val="center"/>
          </w:tcPr>
          <w:p>
            <w:pPr>
              <w:jc w:val="center"/>
              <w:rPr>
                <w:rFonts w:ascii="仿宋" w:hAnsi="仿宋" w:eastAsia="仿宋"/>
                <w:szCs w:val="21"/>
              </w:rPr>
            </w:pPr>
          </w:p>
        </w:tc>
        <w:tc>
          <w:tcPr>
            <w:tcW w:w="2297" w:type="dxa"/>
            <w:tcBorders>
              <w:top w:val="single" w:color="auto" w:sz="2" w:space="0"/>
              <w:left w:val="single" w:color="auto" w:sz="2" w:space="0"/>
              <w:bottom w:val="single" w:color="auto" w:sz="12" w:space="0"/>
              <w:right w:val="single" w:color="auto" w:sz="2" w:space="0"/>
            </w:tcBorders>
            <w:vAlign w:val="center"/>
          </w:tcPr>
          <w:p>
            <w:pPr>
              <w:jc w:val="center"/>
              <w:rPr>
                <w:rFonts w:ascii="仿宋" w:hAnsi="仿宋" w:eastAsia="仿宋"/>
                <w:color w:val="000000"/>
                <w:kern w:val="0"/>
                <w:szCs w:val="21"/>
              </w:rPr>
            </w:pPr>
          </w:p>
        </w:tc>
        <w:tc>
          <w:tcPr>
            <w:tcW w:w="1573" w:type="dxa"/>
            <w:gridSpan w:val="2"/>
            <w:tcBorders>
              <w:top w:val="single" w:color="auto" w:sz="2" w:space="0"/>
              <w:left w:val="single" w:color="auto" w:sz="2" w:space="0"/>
              <w:bottom w:val="single" w:color="auto" w:sz="12" w:space="0"/>
              <w:right w:val="single" w:color="auto" w:sz="2" w:space="0"/>
            </w:tcBorders>
            <w:vAlign w:val="center"/>
          </w:tcPr>
          <w:p>
            <w:pPr>
              <w:jc w:val="center"/>
              <w:rPr>
                <w:rFonts w:ascii="仿宋" w:hAnsi="仿宋" w:eastAsia="仿宋"/>
                <w:szCs w:val="21"/>
              </w:rPr>
            </w:pPr>
          </w:p>
        </w:tc>
        <w:tc>
          <w:tcPr>
            <w:tcW w:w="2367" w:type="dxa"/>
            <w:tcBorders>
              <w:top w:val="single" w:color="auto" w:sz="2" w:space="0"/>
              <w:left w:val="single" w:color="auto" w:sz="2" w:space="0"/>
              <w:bottom w:val="single" w:color="auto" w:sz="12" w:space="0"/>
              <w:right w:val="single" w:color="auto" w:sz="2" w:space="0"/>
            </w:tcBorders>
            <w:vAlign w:val="center"/>
          </w:tcPr>
          <w:p>
            <w:pPr>
              <w:jc w:val="center"/>
              <w:rPr>
                <w:rFonts w:ascii="仿宋" w:hAnsi="仿宋" w:eastAsia="仿宋"/>
                <w:szCs w:val="21"/>
              </w:rPr>
            </w:pPr>
          </w:p>
        </w:tc>
        <w:tc>
          <w:tcPr>
            <w:tcW w:w="851" w:type="dxa"/>
            <w:tcBorders>
              <w:top w:val="single" w:color="auto" w:sz="2" w:space="0"/>
              <w:left w:val="single" w:color="auto" w:sz="2" w:space="0"/>
              <w:bottom w:val="single" w:color="auto" w:sz="12" w:space="0"/>
              <w:right w:val="single" w:color="auto" w:sz="12"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3" w:hRule="atLeast"/>
        </w:trPr>
        <w:tc>
          <w:tcPr>
            <w:tcW w:w="9039" w:type="dxa"/>
            <w:gridSpan w:val="7"/>
            <w:tcBorders>
              <w:top w:val="single" w:color="auto" w:sz="12" w:space="0"/>
            </w:tcBorders>
          </w:tcPr>
          <w:p>
            <w:pPr>
              <w:spacing w:line="360" w:lineRule="auto"/>
              <w:jc w:val="center"/>
              <w:rPr>
                <w:rFonts w:ascii="仿宋" w:hAnsi="仿宋" w:eastAsia="仿宋"/>
                <w:b/>
                <w:sz w:val="24"/>
              </w:rPr>
            </w:pPr>
            <w:r>
              <w:rPr>
                <w:rFonts w:hint="eastAsia" w:ascii="仿宋" w:hAnsi="仿宋" w:eastAsia="仿宋"/>
                <w:b/>
                <w:sz w:val="24"/>
              </w:rPr>
              <w:t>临时住宿管理规定</w:t>
            </w:r>
          </w:p>
          <w:p>
            <w:pPr>
              <w:numPr>
                <w:ilvl w:val="0"/>
                <w:numId w:val="1"/>
              </w:numPr>
              <w:tabs>
                <w:tab w:val="left" w:pos="571"/>
              </w:tabs>
              <w:ind w:left="148"/>
              <w:rPr>
                <w:rFonts w:ascii="仿宋" w:hAnsi="仿宋" w:eastAsia="仿宋"/>
                <w:szCs w:val="21"/>
              </w:rPr>
            </w:pPr>
            <w:r>
              <w:rPr>
                <w:rFonts w:hint="eastAsia" w:ascii="仿宋" w:hAnsi="仿宋" w:eastAsia="仿宋"/>
                <w:szCs w:val="21"/>
              </w:rPr>
              <w:t>申请临时住宿的同学按照本申请表要求办理入住，并签订住宿协议书。</w:t>
            </w:r>
          </w:p>
          <w:p>
            <w:pPr>
              <w:numPr>
                <w:ilvl w:val="0"/>
                <w:numId w:val="1"/>
              </w:numPr>
              <w:tabs>
                <w:tab w:val="left" w:pos="571"/>
              </w:tabs>
              <w:ind w:left="148"/>
              <w:rPr>
                <w:rFonts w:ascii="仿宋" w:hAnsi="仿宋" w:eastAsia="仿宋"/>
                <w:szCs w:val="21"/>
              </w:rPr>
            </w:pPr>
            <w:r>
              <w:rPr>
                <w:rFonts w:hint="eastAsia" w:ascii="仿宋" w:hAnsi="仿宋" w:eastAsia="仿宋"/>
                <w:szCs w:val="21"/>
              </w:rPr>
              <w:t>申请临时住宿的有以下几类人员：</w:t>
            </w:r>
          </w:p>
          <w:p>
            <w:pPr>
              <w:tabs>
                <w:tab w:val="left" w:pos="571"/>
              </w:tabs>
              <w:ind w:left="148" w:firstLine="422" w:firstLineChars="200"/>
              <w:rPr>
                <w:rFonts w:ascii="仿宋" w:hAnsi="仿宋" w:eastAsia="仿宋"/>
                <w:szCs w:val="21"/>
              </w:rPr>
            </w:pPr>
            <w:r>
              <w:rPr>
                <w:rFonts w:hint="eastAsia" w:ascii="仿宋" w:hAnsi="仿宋" w:eastAsia="仿宋"/>
                <w:b/>
                <w:bCs/>
                <w:szCs w:val="21"/>
              </w:rPr>
              <w:t>（1）提前到校的研究生新生（未办理本科毕业手续）</w:t>
            </w:r>
            <w:r>
              <w:rPr>
                <w:rFonts w:hint="eastAsia" w:ascii="仿宋" w:hAnsi="仿宋" w:eastAsia="仿宋"/>
                <w:szCs w:val="21"/>
              </w:rPr>
              <w:t>：需导师签字、本科学籍所在单位签字盖章、海洋学院教学管理部审批。</w:t>
            </w:r>
          </w:p>
          <w:p>
            <w:pPr>
              <w:tabs>
                <w:tab w:val="left" w:pos="571"/>
              </w:tabs>
              <w:ind w:left="148" w:firstLine="422" w:firstLineChars="200"/>
              <w:rPr>
                <w:rFonts w:ascii="仿宋" w:hAnsi="仿宋" w:eastAsia="仿宋"/>
                <w:szCs w:val="21"/>
              </w:rPr>
            </w:pPr>
            <w:r>
              <w:rPr>
                <w:rFonts w:hint="eastAsia" w:ascii="仿宋" w:hAnsi="仿宋" w:eastAsia="仿宋"/>
                <w:b/>
                <w:bCs/>
                <w:szCs w:val="21"/>
              </w:rPr>
              <w:t>（2）提前到校的研究生新生（已办理本科毕业手续）：</w:t>
            </w:r>
            <w:r>
              <w:rPr>
                <w:rFonts w:hint="eastAsia" w:ascii="仿宋" w:hAnsi="仿宋" w:eastAsia="仿宋"/>
                <w:szCs w:val="21"/>
              </w:rPr>
              <w:t>需导师签字、海洋学院教学管理部审批。</w:t>
            </w:r>
          </w:p>
          <w:p>
            <w:pPr>
              <w:tabs>
                <w:tab w:val="left" w:pos="571"/>
              </w:tabs>
              <w:ind w:left="148" w:firstLine="422" w:firstLineChars="200"/>
              <w:rPr>
                <w:rFonts w:ascii="仿宋" w:hAnsi="仿宋" w:eastAsia="仿宋"/>
                <w:szCs w:val="21"/>
              </w:rPr>
            </w:pPr>
            <w:r>
              <w:rPr>
                <w:rFonts w:hint="eastAsia" w:ascii="仿宋" w:hAnsi="仿宋" w:eastAsia="仿宋"/>
                <w:b/>
                <w:bCs/>
              </w:rPr>
              <w:t>（3）联合培养单位研究生：</w:t>
            </w:r>
            <w:r>
              <w:rPr>
                <w:rFonts w:hint="eastAsia" w:ascii="仿宋" w:hAnsi="仿宋" w:eastAsia="仿宋"/>
                <w:szCs w:val="21"/>
              </w:rPr>
              <w:t>需导师和合作导师共同签字、海洋学院教学管理部审批。</w:t>
            </w:r>
          </w:p>
          <w:p>
            <w:pPr>
              <w:tabs>
                <w:tab w:val="left" w:pos="571"/>
              </w:tabs>
              <w:ind w:left="148" w:firstLine="422" w:firstLineChars="200"/>
              <w:rPr>
                <w:rFonts w:hint="eastAsia" w:ascii="仿宋" w:hAnsi="仿宋" w:eastAsia="仿宋"/>
                <w:szCs w:val="21"/>
              </w:rPr>
            </w:pPr>
            <w:r>
              <w:rPr>
                <w:rFonts w:hint="eastAsia" w:ascii="仿宋" w:hAnsi="仿宋" w:eastAsia="仿宋"/>
                <w:b/>
                <w:bCs/>
                <w:szCs w:val="21"/>
              </w:rPr>
              <w:t>（4）其他因科研攻关等需申请住宿的同学：</w:t>
            </w:r>
            <w:r>
              <w:rPr>
                <w:rFonts w:hint="eastAsia" w:ascii="仿宋" w:hAnsi="仿宋" w:eastAsia="仿宋"/>
                <w:szCs w:val="21"/>
              </w:rPr>
              <w:t>需导师签字、所在单位签字盖章、海洋学院科研管理部审批。</w:t>
            </w:r>
          </w:p>
          <w:p>
            <w:pPr>
              <w:tabs>
                <w:tab w:val="left" w:pos="571"/>
              </w:tabs>
              <w:ind w:left="148" w:firstLine="422" w:firstLineChars="200"/>
              <w:rPr>
                <w:rFonts w:hint="default" w:ascii="仿宋" w:hAnsi="仿宋" w:eastAsia="仿宋"/>
                <w:szCs w:val="21"/>
                <w:highlight w:val="none"/>
                <w:lang w:val="en-US" w:eastAsia="zh-CN"/>
              </w:rPr>
            </w:pPr>
            <w:r>
              <w:rPr>
                <w:rFonts w:hint="eastAsia" w:ascii="仿宋" w:hAnsi="仿宋" w:eastAsia="仿宋"/>
                <w:b/>
                <w:bCs/>
                <w:szCs w:val="21"/>
                <w:highlight w:val="none"/>
                <w:lang w:eastAsia="zh-CN"/>
              </w:rPr>
              <w:t>（</w:t>
            </w:r>
            <w:r>
              <w:rPr>
                <w:rFonts w:hint="eastAsia" w:ascii="仿宋" w:hAnsi="仿宋" w:eastAsia="仿宋"/>
                <w:b/>
                <w:bCs/>
                <w:szCs w:val="21"/>
                <w:highlight w:val="none"/>
                <w:lang w:val="en-US" w:eastAsia="zh-CN"/>
              </w:rPr>
              <w:t>5</w:t>
            </w:r>
            <w:r>
              <w:rPr>
                <w:rFonts w:hint="eastAsia" w:ascii="仿宋" w:hAnsi="仿宋" w:eastAsia="仿宋"/>
                <w:b/>
                <w:bCs/>
                <w:szCs w:val="21"/>
                <w:highlight w:val="none"/>
                <w:lang w:eastAsia="zh-CN"/>
              </w:rPr>
              <w:t>）</w:t>
            </w:r>
            <w:r>
              <w:rPr>
                <w:rFonts w:hint="eastAsia" w:ascii="仿宋" w:hAnsi="仿宋" w:eastAsia="仿宋"/>
                <w:b/>
                <w:bCs/>
                <w:szCs w:val="21"/>
                <w:highlight w:val="none"/>
                <w:lang w:val="en-US" w:eastAsia="zh-CN"/>
              </w:rPr>
              <w:t>其他因学生文体活动等需要申请住宿的同学：</w:t>
            </w:r>
            <w:r>
              <w:rPr>
                <w:rFonts w:hint="eastAsia" w:ascii="仿宋" w:hAnsi="仿宋" w:eastAsia="仿宋"/>
                <w:szCs w:val="21"/>
                <w:highlight w:val="none"/>
                <w:lang w:val="en-US" w:eastAsia="zh-CN"/>
              </w:rPr>
              <w:t>需导师/班主任、海洋学院学生思政工作部审批。</w:t>
            </w:r>
          </w:p>
          <w:p>
            <w:pPr>
              <w:tabs>
                <w:tab w:val="left" w:pos="571"/>
              </w:tabs>
              <w:ind w:left="148"/>
              <w:rPr>
                <w:rFonts w:ascii="仿宋" w:hAnsi="仿宋" w:eastAsia="仿宋"/>
                <w:szCs w:val="21"/>
              </w:rPr>
            </w:pPr>
            <w:r>
              <w:rPr>
                <w:rFonts w:hint="eastAsia" w:ascii="仿宋" w:hAnsi="仿宋" w:eastAsia="仿宋"/>
                <w:szCs w:val="21"/>
              </w:rPr>
              <w:t>3. 住宿类型：</w:t>
            </w:r>
          </w:p>
          <w:p>
            <w:pPr>
              <w:tabs>
                <w:tab w:val="left" w:pos="571"/>
              </w:tabs>
              <w:ind w:left="148" w:firstLine="420" w:firstLineChars="200"/>
              <w:rPr>
                <w:rFonts w:ascii="仿宋" w:hAnsi="仿宋" w:eastAsia="仿宋"/>
                <w:szCs w:val="21"/>
              </w:rPr>
            </w:pPr>
            <w:r>
              <w:rPr>
                <w:rFonts w:hint="eastAsia" w:ascii="仿宋" w:hAnsi="仿宋" w:eastAsia="仿宋"/>
                <w:szCs w:val="21"/>
              </w:rPr>
              <w:t>（1）由公寓中心提供卧具并统一集中安排住宿，住宿标准：3人间。所有海洋学院在舟山校区有学业要求但未安排在舟山校区住宿的同学均可申请此类型。</w:t>
            </w:r>
          </w:p>
          <w:p>
            <w:pPr>
              <w:tabs>
                <w:tab w:val="left" w:pos="571"/>
              </w:tabs>
              <w:ind w:left="148" w:firstLine="420" w:firstLineChars="200"/>
              <w:rPr>
                <w:rFonts w:ascii="仿宋" w:hAnsi="仿宋" w:eastAsia="仿宋"/>
                <w:szCs w:val="21"/>
              </w:rPr>
            </w:pPr>
            <w:r>
              <w:rPr>
                <w:rFonts w:hint="eastAsia" w:ascii="仿宋" w:hAnsi="仿宋" w:eastAsia="仿宋"/>
                <w:szCs w:val="21"/>
              </w:rPr>
              <w:t>（2）学生自带卧具，由公寓中心统一集中安排住宿，住宿标准：3人间。申请临时住宿时间超过10 天（含）的海洋学院在舟山校区有学业要求但未安排在舟山校区住宿的同学可申请此类型。</w:t>
            </w:r>
          </w:p>
          <w:p>
            <w:pPr>
              <w:tabs>
                <w:tab w:val="left" w:pos="571"/>
              </w:tabs>
              <w:ind w:left="148"/>
              <w:rPr>
                <w:rFonts w:ascii="仿宋" w:hAnsi="仿宋" w:eastAsia="仿宋"/>
                <w:szCs w:val="21"/>
              </w:rPr>
            </w:pPr>
            <w:r>
              <w:rPr>
                <w:rFonts w:hint="eastAsia" w:ascii="仿宋" w:hAnsi="仿宋" w:eastAsia="仿宋"/>
                <w:szCs w:val="21"/>
              </w:rPr>
              <w:t>4. 住宿费的缴纳按住宿类型收取，水电费按相关规定收取。住宿同学除了缴纳住宿费外，需缴纳履约押金壹佰元整，退宿时，归还钥匙并结清各种费用后予以退还。</w:t>
            </w:r>
          </w:p>
          <w:p>
            <w:pPr>
              <w:tabs>
                <w:tab w:val="left" w:pos="571"/>
              </w:tabs>
              <w:ind w:left="148"/>
              <w:rPr>
                <w:rFonts w:ascii="仿宋" w:hAnsi="仿宋" w:eastAsia="仿宋"/>
                <w:szCs w:val="21"/>
              </w:rPr>
            </w:pPr>
            <w:r>
              <w:rPr>
                <w:rFonts w:hint="eastAsia" w:ascii="仿宋" w:hAnsi="仿宋" w:eastAsia="仿宋"/>
                <w:szCs w:val="21"/>
              </w:rPr>
              <w:t>5. 申请临时住宿的同学要严格遵守国家的法律法规、学校和宿管中心的相关规章制度，遵守住宿协议书的约定条款。导师和学生学籍所在单位承担此期间对学生相应的监管责任。</w:t>
            </w:r>
          </w:p>
          <w:p>
            <w:pPr>
              <w:tabs>
                <w:tab w:val="left" w:pos="571"/>
              </w:tabs>
              <w:ind w:left="148"/>
              <w:rPr>
                <w:rFonts w:ascii="仿宋" w:hAnsi="仿宋" w:eastAsia="仿宋"/>
                <w:szCs w:val="21"/>
              </w:rPr>
            </w:pPr>
            <w:r>
              <w:rPr>
                <w:rFonts w:hint="eastAsia" w:ascii="仿宋" w:hAnsi="仿宋" w:eastAsia="仿宋"/>
                <w:szCs w:val="21"/>
              </w:rPr>
              <w:t>6. 如有使用违章电器等违反学校规章制度或住宿协议约定条款的行为，将立即取消住宿资格。</w:t>
            </w:r>
          </w:p>
          <w:p>
            <w:pPr>
              <w:tabs>
                <w:tab w:val="left" w:pos="571"/>
              </w:tabs>
              <w:ind w:left="148"/>
            </w:pPr>
            <w:r>
              <w:rPr>
                <w:rFonts w:hint="eastAsia" w:ascii="仿宋" w:hAnsi="仿宋" w:eastAsia="仿宋"/>
                <w:szCs w:val="21"/>
              </w:rPr>
              <w:t>7. 申请临时住宿人员，必须提供人身意外保险的凭证，（可在微信“保险服务”平台或淘宝网平台购买，保障时间范围需超过住宿期间），非我方原因造成如财产损失、交通、身体健康或意外伤害事故，自行承担相应责任。</w:t>
            </w:r>
          </w:p>
          <w:p>
            <w:pPr>
              <w:spacing w:line="264" w:lineRule="auto"/>
              <w:jc w:val="center"/>
              <w:rPr>
                <w:rFonts w:hint="eastAsia" w:ascii="仿宋" w:hAnsi="仿宋" w:eastAsia="仿宋"/>
                <w:color w:val="000000"/>
                <w:kern w:val="0"/>
              </w:rPr>
            </w:pPr>
            <w:r>
              <w:rPr>
                <w:rFonts w:hint="eastAsia" w:ascii="仿宋" w:hAnsi="仿宋" w:eastAsia="仿宋"/>
                <w:b/>
                <w:bCs/>
                <w:sz w:val="24"/>
              </w:rPr>
              <w:t>上述规定本人已阅知，并承诺能够认真遵守执行！</w:t>
            </w:r>
          </w:p>
          <w:p>
            <w:pPr>
              <w:wordWrap w:val="0"/>
              <w:spacing w:line="264" w:lineRule="auto"/>
              <w:jc w:val="right"/>
              <w:rPr>
                <w:rFonts w:hint="eastAsia" w:ascii="仿宋" w:hAnsi="仿宋" w:eastAsia="仿宋"/>
                <w:color w:val="000000"/>
                <w:kern w:val="0"/>
              </w:rPr>
            </w:pPr>
          </w:p>
          <w:p>
            <w:pPr>
              <w:wordWrap w:val="0"/>
              <w:spacing w:line="264" w:lineRule="auto"/>
              <w:jc w:val="right"/>
              <w:rPr>
                <w:rFonts w:hint="eastAsia" w:ascii="仿宋" w:hAnsi="仿宋" w:eastAsia="仿宋"/>
                <w:color w:val="000000"/>
                <w:kern w:val="0"/>
              </w:rPr>
            </w:pPr>
          </w:p>
          <w:p>
            <w:pPr>
              <w:wordWrap w:val="0"/>
              <w:spacing w:line="264" w:lineRule="auto"/>
              <w:jc w:val="right"/>
              <w:rPr>
                <w:rFonts w:ascii="仿宋" w:hAnsi="仿宋" w:eastAsia="仿宋"/>
                <w:color w:val="000000"/>
                <w:kern w:val="0"/>
              </w:rPr>
            </w:pPr>
            <w:r>
              <w:rPr>
                <w:rFonts w:hint="eastAsia" w:ascii="仿宋" w:hAnsi="仿宋" w:eastAsia="仿宋"/>
                <w:color w:val="000000"/>
                <w:kern w:val="0"/>
              </w:rPr>
              <w:t xml:space="preserve">申请人签名： </w:t>
            </w:r>
            <w:r>
              <w:rPr>
                <w:rFonts w:ascii="仿宋" w:hAnsi="仿宋" w:eastAsia="仿宋"/>
                <w:color w:val="000000"/>
                <w:kern w:val="0"/>
              </w:rPr>
              <w:t xml:space="preserve">             </w:t>
            </w:r>
          </w:p>
          <w:p>
            <w:pPr>
              <w:spacing w:line="264" w:lineRule="auto"/>
              <w:jc w:val="right"/>
              <w:rPr>
                <w:rFonts w:hint="eastAsia" w:ascii="仿宋" w:hAnsi="仿宋" w:eastAsia="仿宋"/>
              </w:rPr>
            </w:pPr>
            <w:r>
              <w:rPr>
                <w:rFonts w:hint="eastAsia" w:ascii="仿宋" w:hAnsi="仿宋" w:eastAsia="仿宋"/>
              </w:rPr>
              <w:t>年    月    日</w:t>
            </w:r>
          </w:p>
          <w:p>
            <w:pPr>
              <w:spacing w:line="264" w:lineRule="auto"/>
              <w:jc w:val="right"/>
              <w:rPr>
                <w:rFonts w:hint="eastAsia"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4557" w:type="dxa"/>
            <w:gridSpan w:val="4"/>
            <w:tcBorders>
              <w:bottom w:val="single" w:color="auto" w:sz="4" w:space="0"/>
            </w:tcBorders>
          </w:tcPr>
          <w:p>
            <w:pPr>
              <w:spacing w:before="100"/>
              <w:rPr>
                <w:rFonts w:ascii="仿宋" w:hAnsi="仿宋" w:eastAsia="仿宋"/>
                <w:b/>
              </w:rPr>
            </w:pPr>
            <w:r>
              <w:rPr>
                <w:rFonts w:hint="eastAsia" w:ascii="仿宋" w:hAnsi="仿宋" w:eastAsia="仿宋"/>
                <w:b/>
              </w:rPr>
              <w:t>导师</w:t>
            </w:r>
            <w:r>
              <w:rPr>
                <w:rFonts w:hint="eastAsia" w:ascii="仿宋" w:hAnsi="仿宋" w:eastAsia="仿宋"/>
                <w:b/>
                <w:lang w:val="en-US" w:eastAsia="zh-CN"/>
              </w:rPr>
              <w:t>/班主任</w:t>
            </w:r>
            <w:r>
              <w:rPr>
                <w:rFonts w:hint="eastAsia" w:ascii="仿宋" w:hAnsi="仿宋" w:eastAsia="仿宋"/>
                <w:b/>
              </w:rPr>
              <w:t>意见：</w:t>
            </w:r>
          </w:p>
          <w:p>
            <w:pPr>
              <w:rPr>
                <w:rFonts w:ascii="仿宋" w:hAnsi="仿宋" w:eastAsia="仿宋"/>
                <w:b/>
              </w:rPr>
            </w:pPr>
            <w:r>
              <w:rPr>
                <w:rFonts w:hint="eastAsia" w:ascii="仿宋" w:hAnsi="仿宋" w:eastAsia="仿宋"/>
                <w:b/>
              </w:rPr>
              <w:t>导师</w:t>
            </w:r>
            <w:r>
              <w:rPr>
                <w:rFonts w:hint="eastAsia" w:ascii="仿宋" w:hAnsi="仿宋" w:eastAsia="仿宋"/>
                <w:b/>
                <w:lang w:val="en-US" w:eastAsia="zh-CN"/>
              </w:rPr>
              <w:t>/班主任</w:t>
            </w:r>
            <w:r>
              <w:rPr>
                <w:rFonts w:hint="eastAsia" w:ascii="仿宋" w:hAnsi="仿宋" w:eastAsia="仿宋"/>
                <w:b/>
              </w:rPr>
              <w:t>手机：</w:t>
            </w:r>
          </w:p>
          <w:p>
            <w:pPr>
              <w:spacing w:before="100"/>
              <w:ind w:firstLine="2310" w:firstLineChars="1100"/>
              <w:rPr>
                <w:rFonts w:hint="eastAsia" w:ascii="仿宋" w:hAnsi="仿宋" w:eastAsia="仿宋"/>
              </w:rPr>
            </w:pPr>
          </w:p>
          <w:p>
            <w:pPr>
              <w:spacing w:before="100"/>
              <w:ind w:firstLine="2310" w:firstLineChars="1100"/>
              <w:rPr>
                <w:rFonts w:hint="eastAsia" w:ascii="仿宋" w:hAnsi="仿宋" w:eastAsia="仿宋"/>
              </w:rPr>
            </w:pPr>
          </w:p>
          <w:p>
            <w:pPr>
              <w:spacing w:before="100"/>
              <w:rPr>
                <w:rFonts w:hint="eastAsia" w:ascii="仿宋" w:hAnsi="仿宋" w:eastAsia="仿宋"/>
              </w:rPr>
            </w:pPr>
          </w:p>
          <w:p>
            <w:pPr>
              <w:spacing w:before="100"/>
              <w:ind w:firstLine="2310" w:firstLineChars="1100"/>
              <w:rPr>
                <w:rFonts w:ascii="仿宋" w:hAnsi="仿宋" w:eastAsia="仿宋"/>
              </w:rPr>
            </w:pPr>
            <w:r>
              <w:rPr>
                <w:rFonts w:hint="eastAsia" w:ascii="仿宋" w:hAnsi="仿宋" w:eastAsia="仿宋"/>
              </w:rPr>
              <w:t>签名：</w:t>
            </w:r>
          </w:p>
          <w:p>
            <w:pPr>
              <w:spacing w:before="100"/>
              <w:jc w:val="right"/>
              <w:rPr>
                <w:rFonts w:ascii="仿宋" w:hAnsi="仿宋" w:eastAsia="仿宋"/>
              </w:rPr>
            </w:pPr>
            <w:r>
              <w:rPr>
                <w:rFonts w:hint="eastAsia" w:ascii="仿宋" w:hAnsi="仿宋" w:eastAsia="仿宋"/>
              </w:rPr>
              <w:t>年    月    日</w:t>
            </w:r>
          </w:p>
        </w:tc>
        <w:tc>
          <w:tcPr>
            <w:tcW w:w="4482" w:type="dxa"/>
            <w:gridSpan w:val="3"/>
            <w:tcBorders>
              <w:bottom w:val="single" w:color="auto" w:sz="4" w:space="0"/>
            </w:tcBorders>
          </w:tcPr>
          <w:p>
            <w:pPr>
              <w:spacing w:before="100"/>
              <w:rPr>
                <w:rFonts w:ascii="仿宋" w:hAnsi="仿宋" w:eastAsia="仿宋"/>
                <w:b/>
              </w:rPr>
            </w:pPr>
            <w:r>
              <w:rPr>
                <w:rFonts w:hint="eastAsia" w:ascii="仿宋" w:hAnsi="仿宋" w:eastAsia="仿宋"/>
                <w:b/>
              </w:rPr>
              <w:t>院外学生学籍所在单位意见：</w:t>
            </w:r>
          </w:p>
          <w:p>
            <w:pPr>
              <w:spacing w:before="100"/>
              <w:rPr>
                <w:rFonts w:ascii="仿宋" w:hAnsi="仿宋" w:eastAsia="仿宋"/>
              </w:rPr>
            </w:pPr>
          </w:p>
          <w:p>
            <w:pPr>
              <w:spacing w:before="100"/>
              <w:ind w:firstLine="630" w:firstLineChars="300"/>
              <w:rPr>
                <w:rFonts w:hint="eastAsia" w:ascii="仿宋" w:hAnsi="仿宋" w:eastAsia="仿宋"/>
              </w:rPr>
            </w:pPr>
          </w:p>
          <w:p>
            <w:pPr>
              <w:spacing w:before="100"/>
              <w:ind w:firstLine="630" w:firstLineChars="300"/>
              <w:rPr>
                <w:rFonts w:hint="eastAsia" w:ascii="仿宋" w:hAnsi="仿宋" w:eastAsia="仿宋"/>
              </w:rPr>
            </w:pPr>
          </w:p>
          <w:p>
            <w:pPr>
              <w:spacing w:before="100"/>
              <w:rPr>
                <w:rFonts w:hint="eastAsia" w:ascii="仿宋" w:hAnsi="仿宋" w:eastAsia="仿宋"/>
              </w:rPr>
            </w:pPr>
          </w:p>
          <w:p>
            <w:pPr>
              <w:spacing w:before="100"/>
              <w:ind w:firstLine="840" w:firstLineChars="400"/>
              <w:rPr>
                <w:rFonts w:ascii="仿宋" w:hAnsi="仿宋" w:eastAsia="仿宋"/>
              </w:rPr>
            </w:pPr>
            <w:r>
              <w:rPr>
                <w:rFonts w:hint="eastAsia" w:ascii="仿宋" w:hAnsi="仿宋" w:eastAsia="仿宋"/>
              </w:rPr>
              <w:t xml:space="preserve">签名：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单位公章： </w:t>
            </w:r>
            <w:r>
              <w:rPr>
                <w:rFonts w:ascii="仿宋" w:hAnsi="仿宋" w:eastAsia="仿宋"/>
              </w:rPr>
              <w:t xml:space="preserve">          </w:t>
            </w:r>
          </w:p>
          <w:p>
            <w:pPr>
              <w:spacing w:before="100"/>
              <w:jc w:val="right"/>
              <w:rPr>
                <w:rFonts w:ascii="仿宋" w:hAnsi="仿宋" w:eastAsia="仿宋"/>
              </w:rPr>
            </w:pPr>
            <w:r>
              <w:rPr>
                <w:rFonts w:hint="eastAsia" w:ascii="仿宋" w:hAnsi="仿宋" w:eastAsia="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039" w:type="dxa"/>
            <w:gridSpan w:val="7"/>
            <w:tcBorders>
              <w:bottom w:val="single" w:color="auto" w:sz="4" w:space="0"/>
            </w:tcBorders>
          </w:tcPr>
          <w:p>
            <w:pPr>
              <w:rPr>
                <w:rFonts w:ascii="仿宋" w:hAnsi="仿宋" w:eastAsia="仿宋"/>
              </w:rPr>
            </w:pPr>
            <w:r>
              <w:rPr>
                <w:rFonts w:hint="eastAsia" w:ascii="仿宋" w:hAnsi="仿宋" w:eastAsia="仿宋"/>
                <w:b/>
              </w:rPr>
              <w:t>教学管理部审核意见</w:t>
            </w:r>
            <w:r>
              <w:rPr>
                <w:rFonts w:hint="eastAsia" w:ascii="仿宋" w:hAnsi="仿宋" w:eastAsia="仿宋"/>
              </w:rPr>
              <w:t>(联合培养单位研究生、研究生新生提前入校等</w:t>
            </w:r>
            <w:r>
              <w:rPr>
                <w:rFonts w:ascii="仿宋" w:hAnsi="仿宋" w:eastAsia="仿宋"/>
              </w:rPr>
              <w:t>)</w:t>
            </w:r>
          </w:p>
          <w:p>
            <w:pPr>
              <w:spacing w:before="100"/>
              <w:rPr>
                <w:rFonts w:ascii="仿宋" w:hAnsi="仿宋" w:eastAsia="仿宋"/>
              </w:rPr>
            </w:pPr>
          </w:p>
          <w:p>
            <w:pPr>
              <w:wordWrap w:val="0"/>
              <w:spacing w:before="100"/>
              <w:ind w:firstLine="630" w:firstLineChars="300"/>
              <w:jc w:val="right"/>
              <w:rPr>
                <w:rFonts w:hint="eastAsia" w:ascii="仿宋" w:hAnsi="仿宋" w:eastAsia="仿宋"/>
              </w:rPr>
            </w:pPr>
          </w:p>
          <w:p>
            <w:pPr>
              <w:wordWrap w:val="0"/>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val="0"/>
              <w:spacing w:before="100"/>
              <w:ind w:firstLine="630" w:firstLineChars="300"/>
              <w:jc w:val="right"/>
              <w:rPr>
                <w:rFonts w:ascii="仿宋" w:hAnsi="仿宋" w:eastAsia="仿宋"/>
              </w:rPr>
            </w:pPr>
            <w:r>
              <w:rPr>
                <w:rFonts w:hint="eastAsia" w:ascii="仿宋" w:hAnsi="仿宋" w:eastAsia="仿宋"/>
              </w:rPr>
              <w:t xml:space="preserve">签名：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单位公章： </w:t>
            </w:r>
            <w:r>
              <w:rPr>
                <w:rFonts w:ascii="仿宋" w:hAnsi="仿宋" w:eastAsia="仿宋"/>
              </w:rPr>
              <w:t xml:space="preserve">             </w:t>
            </w:r>
          </w:p>
          <w:p>
            <w:pPr>
              <w:spacing w:before="100"/>
              <w:ind w:firstLine="630" w:firstLineChars="300"/>
              <w:jc w:val="right"/>
              <w:rPr>
                <w:rFonts w:ascii="仿宋" w:hAnsi="仿宋" w:eastAsia="仿宋"/>
              </w:rPr>
            </w:pPr>
            <w:r>
              <w:rPr>
                <w:rFonts w:hint="eastAsia" w:ascii="仿宋" w:hAnsi="仿宋" w:eastAsia="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9039" w:type="dxa"/>
            <w:gridSpan w:val="7"/>
            <w:tcBorders>
              <w:bottom w:val="single" w:color="auto" w:sz="4" w:space="0"/>
            </w:tcBorders>
          </w:tcPr>
          <w:p>
            <w:pPr>
              <w:rPr>
                <w:rFonts w:ascii="仿宋" w:hAnsi="仿宋" w:eastAsia="仿宋"/>
              </w:rPr>
            </w:pPr>
            <w:r>
              <w:rPr>
                <w:rFonts w:hint="eastAsia" w:ascii="仿宋" w:hAnsi="仿宋" w:eastAsia="仿宋"/>
                <w:b/>
              </w:rPr>
              <w:t>科研管理部审核意见</w:t>
            </w:r>
            <w:r>
              <w:rPr>
                <w:rFonts w:hint="eastAsia" w:ascii="仿宋" w:hAnsi="仿宋" w:eastAsia="仿宋"/>
              </w:rPr>
              <w:t>(因科研工作需要入校等</w:t>
            </w:r>
            <w:r>
              <w:rPr>
                <w:rFonts w:ascii="仿宋" w:hAnsi="仿宋" w:eastAsia="仿宋"/>
              </w:rPr>
              <w:t>)</w:t>
            </w:r>
          </w:p>
          <w:p>
            <w:pPr>
              <w:rPr>
                <w:rFonts w:ascii="仿宋" w:hAnsi="仿宋" w:eastAsia="仿宋"/>
              </w:rPr>
            </w:pPr>
          </w:p>
          <w:p>
            <w:pPr>
              <w:wordWrap w:val="0"/>
              <w:spacing w:before="100"/>
              <w:ind w:firstLine="630" w:firstLineChars="300"/>
              <w:jc w:val="right"/>
              <w:rPr>
                <w:rFonts w:hint="eastAsia" w:ascii="仿宋" w:hAnsi="仿宋" w:eastAsia="仿宋"/>
              </w:rPr>
            </w:pPr>
          </w:p>
          <w:p>
            <w:pPr>
              <w:wordWrap w:val="0"/>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val="0"/>
              <w:spacing w:before="100"/>
              <w:ind w:firstLine="630" w:firstLineChars="300"/>
              <w:jc w:val="right"/>
              <w:rPr>
                <w:rFonts w:ascii="仿宋" w:hAnsi="仿宋" w:eastAsia="仿宋"/>
              </w:rPr>
            </w:pPr>
            <w:r>
              <w:rPr>
                <w:rFonts w:hint="eastAsia" w:ascii="仿宋" w:hAnsi="仿宋" w:eastAsia="仿宋"/>
              </w:rPr>
              <w:t xml:space="preserve">签名：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单位公章： </w:t>
            </w:r>
            <w:r>
              <w:rPr>
                <w:rFonts w:ascii="仿宋" w:hAnsi="仿宋" w:eastAsia="仿宋"/>
              </w:rPr>
              <w:t xml:space="preserve">             </w:t>
            </w:r>
          </w:p>
          <w:p>
            <w:pPr>
              <w:spacing w:before="100"/>
              <w:ind w:firstLine="630" w:firstLineChars="300"/>
              <w:jc w:val="right"/>
              <w:rPr>
                <w:rFonts w:ascii="仿宋" w:hAnsi="仿宋" w:eastAsia="仿宋"/>
              </w:rPr>
            </w:pPr>
            <w:r>
              <w:rPr>
                <w:rFonts w:hint="eastAsia" w:ascii="仿宋" w:hAnsi="仿宋" w:eastAsia="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9039" w:type="dxa"/>
            <w:gridSpan w:val="7"/>
            <w:tcBorders>
              <w:bottom w:val="single" w:color="auto" w:sz="4" w:space="0"/>
            </w:tcBorders>
          </w:tcPr>
          <w:p>
            <w:pPr>
              <w:rPr>
                <w:rFonts w:ascii="仿宋" w:hAnsi="仿宋" w:eastAsia="仿宋"/>
                <w:highlight w:val="none"/>
              </w:rPr>
            </w:pPr>
            <w:r>
              <w:rPr>
                <w:rFonts w:hint="eastAsia" w:ascii="仿宋" w:hAnsi="仿宋" w:eastAsia="仿宋"/>
                <w:b/>
                <w:highlight w:val="none"/>
              </w:rPr>
              <w:t>学生思政工作部审核意见</w:t>
            </w:r>
            <w:r>
              <w:rPr>
                <w:rFonts w:hint="eastAsia" w:ascii="仿宋" w:hAnsi="仿宋" w:eastAsia="仿宋"/>
                <w:highlight w:val="none"/>
              </w:rPr>
              <w:t>(因学生文体活动等</w:t>
            </w:r>
            <w:r>
              <w:rPr>
                <w:rFonts w:ascii="仿宋" w:hAnsi="仿宋" w:eastAsia="仿宋"/>
                <w:highlight w:val="none"/>
              </w:rPr>
              <w:t>)</w:t>
            </w:r>
          </w:p>
          <w:p>
            <w:pPr>
              <w:wordWrap w:val="0"/>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val="0"/>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spacing w:before="100"/>
              <w:ind w:firstLine="630" w:firstLineChars="300"/>
              <w:jc w:val="right"/>
              <w:rPr>
                <w:rFonts w:hint="eastAsia" w:ascii="仿宋" w:hAnsi="仿宋" w:eastAsia="仿宋"/>
              </w:rPr>
            </w:pPr>
          </w:p>
          <w:p>
            <w:pPr>
              <w:wordWrap w:val="0"/>
              <w:spacing w:before="100"/>
              <w:ind w:firstLine="630" w:firstLineChars="300"/>
              <w:jc w:val="right"/>
              <w:rPr>
                <w:rFonts w:ascii="仿宋" w:hAnsi="仿宋" w:eastAsia="仿宋"/>
              </w:rPr>
            </w:pPr>
            <w:r>
              <w:rPr>
                <w:rFonts w:hint="eastAsia" w:ascii="仿宋" w:hAnsi="仿宋" w:eastAsia="仿宋"/>
              </w:rPr>
              <w:t xml:space="preserve">签名：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单位公章： </w:t>
            </w:r>
            <w:r>
              <w:rPr>
                <w:rFonts w:ascii="仿宋" w:hAnsi="仿宋" w:eastAsia="仿宋"/>
              </w:rPr>
              <w:t xml:space="preserve">             </w:t>
            </w:r>
          </w:p>
          <w:p>
            <w:pPr>
              <w:ind w:firstLine="7140" w:firstLineChars="3400"/>
              <w:rPr>
                <w:rFonts w:hint="eastAsia" w:ascii="仿宋" w:hAnsi="仿宋" w:eastAsia="仿宋"/>
                <w:b/>
              </w:rPr>
            </w:pPr>
            <w:r>
              <w:rPr>
                <w:rFonts w:hint="eastAsia" w:ascii="仿宋" w:hAnsi="仿宋" w:eastAsia="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9039" w:type="dxa"/>
            <w:gridSpan w:val="7"/>
            <w:tcBorders>
              <w:top w:val="single" w:color="auto" w:sz="4" w:space="0"/>
              <w:left w:val="nil"/>
              <w:bottom w:val="nil"/>
              <w:right w:val="nil"/>
            </w:tcBorders>
          </w:tcPr>
          <w:p>
            <w:pPr>
              <w:rPr>
                <w:rFonts w:hint="eastAsia" w:ascii="仿宋" w:hAnsi="仿宋" w:eastAsia="仿宋"/>
                <w:b/>
              </w:rPr>
            </w:pPr>
            <w:r>
              <w:rPr>
                <w:rFonts w:hint="eastAsia" w:ascii="仿宋" w:hAnsi="仿宋" w:eastAsia="仿宋"/>
                <w:b/>
              </w:rPr>
              <w:t>备注：</w:t>
            </w:r>
          </w:p>
          <w:p>
            <w:pPr>
              <w:numPr>
                <w:ilvl w:val="0"/>
                <w:numId w:val="2"/>
              </w:numPr>
              <w:rPr>
                <w:rFonts w:hint="eastAsia" w:ascii="仿宋" w:hAnsi="仿宋" w:eastAsia="仿宋"/>
                <w:b/>
              </w:rPr>
            </w:pPr>
            <w:r>
              <w:rPr>
                <w:rFonts w:hint="eastAsia" w:ascii="仿宋" w:hAnsi="仿宋" w:eastAsia="仿宋"/>
                <w:b/>
              </w:rPr>
              <w:t>本表一式两份，一份交至宿管办，一份由院内审批部门留存。</w:t>
            </w:r>
          </w:p>
          <w:p>
            <w:pPr>
              <w:numPr>
                <w:ilvl w:val="0"/>
                <w:numId w:val="2"/>
              </w:numPr>
              <w:rPr>
                <w:rFonts w:hint="eastAsia" w:ascii="仿宋" w:hAnsi="仿宋" w:eastAsia="仿宋"/>
                <w:b/>
                <w:highlight w:val="none"/>
              </w:rPr>
            </w:pPr>
            <w:r>
              <w:rPr>
                <w:rFonts w:hint="eastAsia" w:ascii="仿宋" w:hAnsi="仿宋" w:eastAsia="仿宋"/>
                <w:b/>
                <w:highlight w:val="none"/>
                <w:lang w:val="en-US" w:eastAsia="zh-CN"/>
              </w:rPr>
              <w:t>教学管理部盖章请至行政楼227；科研管理部盖章请至行政楼208；学生思政工作部意见由辅导员签字，再至行政楼337盖章。</w:t>
            </w:r>
          </w:p>
          <w:p>
            <w:pPr>
              <w:numPr>
                <w:ilvl w:val="0"/>
                <w:numId w:val="2"/>
              </w:numPr>
              <w:rPr>
                <w:rFonts w:hint="eastAsia" w:ascii="仿宋" w:hAnsi="仿宋" w:eastAsia="仿宋"/>
                <w:b/>
              </w:rPr>
            </w:pPr>
            <w:r>
              <w:rPr>
                <w:rFonts w:hint="eastAsia" w:ascii="仿宋" w:hAnsi="仿宋" w:eastAsia="仿宋"/>
                <w:b/>
                <w:highlight w:val="none"/>
                <w:lang w:val="en-US" w:eastAsia="zh-CN"/>
              </w:rPr>
              <w:t>舟山校区宿管办地址：龙泉北楼底楼，联系电话：0580-2092192</w:t>
            </w:r>
          </w:p>
        </w:tc>
      </w:tr>
    </w:tbl>
    <w:p>
      <w:bookmarkStart w:id="0" w:name="_GoBack"/>
      <w:bookmarkEnd w:id="0"/>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 w:val="21"/>
        <w:szCs w:val="21"/>
      </w:rPr>
    </w:pPr>
    <w:r>
      <w:rPr>
        <w:rFonts w:hint="eastAsia"/>
        <w:sz w:val="21"/>
        <w:szCs w:val="21"/>
      </w:rPr>
      <w:t>浙江大学舟山校区学生公寓管理服务中心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FFEE7"/>
    <w:multiLevelType w:val="singleLevel"/>
    <w:tmpl w:val="AEBFFEE7"/>
    <w:lvl w:ilvl="0" w:tentative="0">
      <w:start w:val="1"/>
      <w:numFmt w:val="decimal"/>
      <w:suff w:val="space"/>
      <w:lvlText w:val="%1."/>
      <w:lvlJc w:val="left"/>
    </w:lvl>
  </w:abstractNum>
  <w:abstractNum w:abstractNumId="1">
    <w:nsid w:val="6E0EA82D"/>
    <w:multiLevelType w:val="singleLevel"/>
    <w:tmpl w:val="6E0EA82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M0NmJkNTI3YzE1ZWFjNDExMDhiMmRhZGRjYWYifQ=="/>
  </w:docVars>
  <w:rsids>
    <w:rsidRoot w:val="00E26EB1"/>
    <w:rsid w:val="00024A96"/>
    <w:rsid w:val="00034598"/>
    <w:rsid w:val="0003727B"/>
    <w:rsid w:val="00081BC5"/>
    <w:rsid w:val="000823FF"/>
    <w:rsid w:val="0008375B"/>
    <w:rsid w:val="00083894"/>
    <w:rsid w:val="000864FF"/>
    <w:rsid w:val="000959B8"/>
    <w:rsid w:val="000A6BCA"/>
    <w:rsid w:val="000C4E93"/>
    <w:rsid w:val="000F7C57"/>
    <w:rsid w:val="001021A2"/>
    <w:rsid w:val="00136E88"/>
    <w:rsid w:val="001553D3"/>
    <w:rsid w:val="0016049D"/>
    <w:rsid w:val="00185706"/>
    <w:rsid w:val="001963DC"/>
    <w:rsid w:val="001E5B1F"/>
    <w:rsid w:val="00235EE9"/>
    <w:rsid w:val="0024573E"/>
    <w:rsid w:val="002B7B23"/>
    <w:rsid w:val="002D03AA"/>
    <w:rsid w:val="00306525"/>
    <w:rsid w:val="0031117F"/>
    <w:rsid w:val="003213E8"/>
    <w:rsid w:val="00340286"/>
    <w:rsid w:val="00340DE4"/>
    <w:rsid w:val="00344E5A"/>
    <w:rsid w:val="00362AAE"/>
    <w:rsid w:val="00362DDB"/>
    <w:rsid w:val="003B38A2"/>
    <w:rsid w:val="00405B00"/>
    <w:rsid w:val="00421F91"/>
    <w:rsid w:val="004220D8"/>
    <w:rsid w:val="0042450C"/>
    <w:rsid w:val="00436C09"/>
    <w:rsid w:val="004F3728"/>
    <w:rsid w:val="0051724E"/>
    <w:rsid w:val="005401DD"/>
    <w:rsid w:val="005763CF"/>
    <w:rsid w:val="00582397"/>
    <w:rsid w:val="005927E2"/>
    <w:rsid w:val="005D7DEB"/>
    <w:rsid w:val="00603FBE"/>
    <w:rsid w:val="00646019"/>
    <w:rsid w:val="006852F0"/>
    <w:rsid w:val="006F56BC"/>
    <w:rsid w:val="00712666"/>
    <w:rsid w:val="00715117"/>
    <w:rsid w:val="00716844"/>
    <w:rsid w:val="00753A1A"/>
    <w:rsid w:val="007579C5"/>
    <w:rsid w:val="00757CE9"/>
    <w:rsid w:val="007D1086"/>
    <w:rsid w:val="007F3901"/>
    <w:rsid w:val="00870C3A"/>
    <w:rsid w:val="008A2A2E"/>
    <w:rsid w:val="008F1634"/>
    <w:rsid w:val="00900CDE"/>
    <w:rsid w:val="009642C7"/>
    <w:rsid w:val="00984928"/>
    <w:rsid w:val="009A5BC4"/>
    <w:rsid w:val="009D4D39"/>
    <w:rsid w:val="009E3FAD"/>
    <w:rsid w:val="009F37A4"/>
    <w:rsid w:val="00A15937"/>
    <w:rsid w:val="00A17FB3"/>
    <w:rsid w:val="00A55E32"/>
    <w:rsid w:val="00A846DF"/>
    <w:rsid w:val="00AF52A3"/>
    <w:rsid w:val="00B143BF"/>
    <w:rsid w:val="00B14947"/>
    <w:rsid w:val="00B14F01"/>
    <w:rsid w:val="00B1639A"/>
    <w:rsid w:val="00B22BF8"/>
    <w:rsid w:val="00B51C8C"/>
    <w:rsid w:val="00B53E20"/>
    <w:rsid w:val="00B767EF"/>
    <w:rsid w:val="00BA06C0"/>
    <w:rsid w:val="00BB7355"/>
    <w:rsid w:val="00BF4AD7"/>
    <w:rsid w:val="00C546BE"/>
    <w:rsid w:val="00C60CC5"/>
    <w:rsid w:val="00C72EDF"/>
    <w:rsid w:val="00C94E75"/>
    <w:rsid w:val="00CB0178"/>
    <w:rsid w:val="00D35080"/>
    <w:rsid w:val="00D53189"/>
    <w:rsid w:val="00D60688"/>
    <w:rsid w:val="00D84554"/>
    <w:rsid w:val="00DC4767"/>
    <w:rsid w:val="00DE1FAF"/>
    <w:rsid w:val="00E124A9"/>
    <w:rsid w:val="00E26EB1"/>
    <w:rsid w:val="00E56078"/>
    <w:rsid w:val="00EF1028"/>
    <w:rsid w:val="00F25FE3"/>
    <w:rsid w:val="00F4138F"/>
    <w:rsid w:val="00F70540"/>
    <w:rsid w:val="00FC460D"/>
    <w:rsid w:val="00FC78AA"/>
    <w:rsid w:val="00FF4813"/>
    <w:rsid w:val="018F6DC6"/>
    <w:rsid w:val="0B442431"/>
    <w:rsid w:val="17661BA3"/>
    <w:rsid w:val="17854713"/>
    <w:rsid w:val="19017DC9"/>
    <w:rsid w:val="1B0439F4"/>
    <w:rsid w:val="1FA1350A"/>
    <w:rsid w:val="2F8C4BF7"/>
    <w:rsid w:val="4D333CEE"/>
    <w:rsid w:val="5E6267F4"/>
    <w:rsid w:val="60F4333C"/>
    <w:rsid w:val="6BCA685B"/>
    <w:rsid w:val="6DB6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autoRedefine/>
    <w:unhideWhenUsed/>
    <w:qFormat/>
    <w:uiPriority w:val="99"/>
    <w:rPr>
      <w:sz w:val="18"/>
      <w:szCs w:val="18"/>
    </w:rPr>
  </w:style>
  <w:style w:type="paragraph" w:styleId="3">
    <w:name w:val="footer"/>
    <w:basedOn w:val="1"/>
    <w:link w:val="8"/>
    <w:autoRedefine/>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autoRedefine/>
    <w:semiHidden/>
    <w:qFormat/>
    <w:uiPriority w:val="99"/>
    <w:rPr>
      <w:rFonts w:eastAsia="宋体"/>
      <w:kern w:val="2"/>
      <w:sz w:val="18"/>
      <w:szCs w:val="18"/>
    </w:rPr>
  </w:style>
  <w:style w:type="character" w:customStyle="1" w:styleId="8">
    <w:name w:val="页脚 字符"/>
    <w:link w:val="3"/>
    <w:autoRedefine/>
    <w:semiHidden/>
    <w:qFormat/>
    <w:uiPriority w:val="99"/>
    <w:rPr>
      <w:rFonts w:eastAsia="宋体"/>
      <w:kern w:val="2"/>
      <w:sz w:val="18"/>
      <w:szCs w:val="18"/>
    </w:rPr>
  </w:style>
  <w:style w:type="character" w:customStyle="1" w:styleId="9">
    <w:name w:val="页眉 字符"/>
    <w:link w:val="4"/>
    <w:autoRedefine/>
    <w:qFormat/>
    <w:uiPriority w:val="99"/>
    <w:rPr>
      <w:rFonts w:eastAsia="宋体"/>
      <w:kern w:val="2"/>
      <w:sz w:val="18"/>
      <w:szCs w:val="18"/>
    </w:rPr>
  </w:style>
  <w:style w:type="paragraph" w:customStyle="1" w:styleId="1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
    <w:name w:val="Table Text"/>
    <w:basedOn w:val="1"/>
    <w:autoRedefine/>
    <w:semiHidden/>
    <w:qFormat/>
    <w:uiPriority w:val="0"/>
    <w:rPr>
      <w:rFonts w:ascii="仿宋" w:hAnsi="仿宋" w:eastAsia="仿宋" w:cs="仿宋"/>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2B00-5F97-4FF4-9969-02B0F465C77E}">
  <ds:schemaRefs/>
</ds:datastoreItem>
</file>

<file path=docProps/app.xml><?xml version="1.0" encoding="utf-8"?>
<Properties xmlns="http://schemas.openxmlformats.org/officeDocument/2006/extended-properties" xmlns:vt="http://schemas.openxmlformats.org/officeDocument/2006/docPropsVTypes">
  <Template>Normal</Template>
  <Pages>2</Pages>
  <Words>197</Words>
  <Characters>1124</Characters>
  <Lines>9</Lines>
  <Paragraphs>2</Paragraphs>
  <TotalTime>11</TotalTime>
  <ScaleCrop>false</ScaleCrop>
  <LinksUpToDate>false</LinksUpToDate>
  <CharactersWithSpaces>1319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2018-10-11T06:11:00Z</dcterms:created>
  <dc:creator>LGF</dc:creator>
  <cp:lastModifiedBy>吾诗靓</cp:lastModifiedBy>
  <cp:lastPrinted>2023-04-26T00:51:00Z</cp:lastPrinted>
  <dcterms:modified xsi:type="dcterms:W3CDTF">2024-01-08T02:21:06Z</dcterms:modified>
  <dc:title>暑期临时住宿申请表（A类）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0CFED3A2E67F4B1DB2F6DE3730FACF56_13</vt:lpwstr>
  </property>
</Properties>
</file>