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83"/>
        <w:gridCol w:w="1927"/>
        <w:gridCol w:w="1617"/>
        <w:gridCol w:w="1567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浙江大学海南研究院固定资产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领用人信息变更申请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资产原领用人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原领用人所属部门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变更原因</w:t>
            </w:r>
          </w:p>
        </w:tc>
        <w:tc>
          <w:tcPr>
            <w:tcW w:w="86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离职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部门调动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是否变更领用人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新领用人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新领用人所属部门/团队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领用人原属部门/团队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领用人新属部门/团队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资产信息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固定资产编号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资产名称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序列号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519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原领用人（签名）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82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原领用人所属部门/团队负责人（签名）：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新领用人（签名）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新领用人所属部门/团队负责人（签名）：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5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实验设备部（签章）：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02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说明：1</w:t>
            </w:r>
            <w:r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批准后凭此单至</w:t>
            </w:r>
            <w:r>
              <w:rPr>
                <w:rFonts w:hint="eastAsia"/>
                <w:b/>
                <w:bCs/>
                <w:sz w:val="24"/>
                <w:szCs w:val="24"/>
              </w:rPr>
              <w:t>实验设备部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办理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资产信息变更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登记手续；</w:t>
            </w:r>
            <w:r>
              <w:rPr>
                <w:rFonts w:hint="default"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未履行本手续，进行私下固定资产转移的，一律视为无效；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723" w:firstLineChars="30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3.此业务为为申请离职人员/部门变更人员办理人事流程必须材料。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spacing w:line="360" w:lineRule="auto"/>
      </w:pPr>
    </w:p>
    <w:p>
      <w:pPr>
        <w:spacing w:line="360" w:lineRule="auto"/>
      </w:pPr>
    </w:p>
    <w:sectPr>
      <w:headerReference r:id="rId3" w:type="default"/>
      <w:pgSz w:w="11906" w:h="16838"/>
      <w:pgMar w:top="873" w:right="851" w:bottom="873" w:left="567" w:header="0" w:footer="737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g2YTRjYjgzOTMyOGI5NTgyNjE5MjdmZTQ5OTEifQ=="/>
  </w:docVars>
  <w:rsids>
    <w:rsidRoot w:val="00B014E7"/>
    <w:rsid w:val="000647D1"/>
    <w:rsid w:val="000C56AD"/>
    <w:rsid w:val="00152BD9"/>
    <w:rsid w:val="00163B7F"/>
    <w:rsid w:val="00165891"/>
    <w:rsid w:val="00196854"/>
    <w:rsid w:val="001A07E2"/>
    <w:rsid w:val="006206D1"/>
    <w:rsid w:val="006350A7"/>
    <w:rsid w:val="0071016A"/>
    <w:rsid w:val="007D6CB4"/>
    <w:rsid w:val="008968C8"/>
    <w:rsid w:val="009C1768"/>
    <w:rsid w:val="009D45D9"/>
    <w:rsid w:val="00B014E7"/>
    <w:rsid w:val="00B2791A"/>
    <w:rsid w:val="00B8554F"/>
    <w:rsid w:val="00BE16A2"/>
    <w:rsid w:val="00CB61B2"/>
    <w:rsid w:val="00D62E7E"/>
    <w:rsid w:val="00E372B9"/>
    <w:rsid w:val="00FD3046"/>
    <w:rsid w:val="2AC36331"/>
    <w:rsid w:val="2BA873F1"/>
    <w:rsid w:val="33517E77"/>
    <w:rsid w:val="3C0662DD"/>
    <w:rsid w:val="3E6C543E"/>
    <w:rsid w:val="788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295</Words>
  <Characters>298</Characters>
  <Lines>1</Lines>
  <Paragraphs>1</Paragraphs>
  <TotalTime>16</TotalTime>
  <ScaleCrop>false</ScaleCrop>
  <LinksUpToDate>false</LinksUpToDate>
  <CharactersWithSpaces>326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2023-05-10T07:36:00Z</dcterms:created>
  <dc:creator>微软用户</dc:creator>
  <cp:lastModifiedBy>涛涛</cp:lastModifiedBy>
  <dcterms:modified xsi:type="dcterms:W3CDTF">2023-10-13T10:11:24Z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6AB6FBEDF6364FAE958CD1ABD2B66FEF_12</vt:lpwstr>
  </property>
</Properties>
</file>