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仿宋_GB2312" w:hAnsi="仿宋_GB2312" w:eastAsia="仿宋_GB2312" w:cs="仿宋_GB2312"/>
          <w:bCs/>
          <w:kern w:val="0"/>
          <w:szCs w:val="32"/>
        </w:rPr>
      </w:pPr>
      <w:r>
        <w:rPr>
          <w:rStyle w:val="4"/>
          <w:rFonts w:hint="eastAsia"/>
          <w:kern w:val="2"/>
        </w:rPr>
        <w:t>附件 2</w:t>
      </w:r>
    </w:p>
    <w:p>
      <w:pPr>
        <w:widowControl/>
        <w:ind w:firstLine="482"/>
        <w:jc w:val="left"/>
        <w:rPr>
          <w:rFonts w:ascii="Times New Roman" w:hAnsi="Times New Roman" w:eastAsia="Times New Roman"/>
          <w:b/>
          <w:kern w:val="0"/>
          <w:sz w:val="24"/>
        </w:rPr>
      </w:pPr>
    </w:p>
    <w:p>
      <w:pPr>
        <w:widowControl/>
        <w:ind w:firstLine="640"/>
        <w:jc w:val="center"/>
        <w:rPr>
          <w:rFonts w:ascii="微软雅黑" w:hAnsi="微软雅黑" w:eastAsia="微软雅黑" w:cs="仿宋_GB2312"/>
          <w:b/>
          <w:kern w:val="0"/>
          <w:szCs w:val="32"/>
        </w:rPr>
      </w:pPr>
      <w:bookmarkStart w:id="0" w:name="_GoBack"/>
      <w:r>
        <w:rPr>
          <w:rFonts w:hint="eastAsia" w:ascii="微软雅黑" w:hAnsi="微软雅黑" w:eastAsia="微软雅黑" w:cs="仿宋_GB2312"/>
          <w:b/>
          <w:kern w:val="0"/>
          <w:szCs w:val="32"/>
        </w:rPr>
        <w:t>浙江大学海南研究院大型仪器设备安装验收记录</w:t>
      </w:r>
    </w:p>
    <w:bookmarkEnd w:id="0"/>
    <w:p>
      <w:pPr>
        <w:widowControl/>
        <w:spacing w:line="580" w:lineRule="exact"/>
        <w:ind w:firstLine="480"/>
        <w:jc w:val="left"/>
        <w:rPr>
          <w:rFonts w:ascii="Times New Roman" w:hAnsi="Times New Roman" w:eastAsia="Times New Roman"/>
          <w:kern w:val="0"/>
          <w:sz w:val="24"/>
          <w:u w:val="single"/>
        </w:rPr>
      </w:pP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设   备   名   称：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</w:rPr>
      </w:pPr>
    </w:p>
    <w:p>
      <w:pPr>
        <w:widowControl/>
        <w:tabs>
          <w:tab w:val="left" w:pos="288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出   厂   编   号：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</w:rPr>
      </w:pP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合   同   号   码：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</w:p>
    <w:p>
      <w:pPr>
        <w:widowControl/>
        <w:tabs>
          <w:tab w:val="left" w:pos="2160"/>
          <w:tab w:val="left" w:pos="2880"/>
          <w:tab w:val="left" w:pos="684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制 造 国 别 厂 家：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tabs>
          <w:tab w:val="left" w:pos="2160"/>
          <w:tab w:val="left" w:pos="684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</w:rPr>
      </w:pPr>
    </w:p>
    <w:p>
      <w:pPr>
        <w:widowControl/>
        <w:tabs>
          <w:tab w:val="left" w:pos="2160"/>
          <w:tab w:val="left" w:pos="684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经   营   厂   家：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tabs>
          <w:tab w:val="left" w:pos="2160"/>
          <w:tab w:val="left" w:pos="684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</w:rPr>
      </w:pPr>
    </w:p>
    <w:p>
      <w:pPr>
        <w:widowControl/>
        <w:tabs>
          <w:tab w:val="left" w:pos="288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用   户   单   位：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tabs>
          <w:tab w:val="left" w:pos="288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安   装   地   址：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</w:rPr>
      </w:pPr>
    </w:p>
    <w:p>
      <w:pPr>
        <w:widowControl/>
        <w:tabs>
          <w:tab w:val="left" w:pos="234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到   货   日   期：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                                     </w:t>
      </w:r>
    </w:p>
    <w:p>
      <w:pPr>
        <w:widowControl/>
        <w:tabs>
          <w:tab w:val="left" w:pos="234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</w:p>
    <w:p>
      <w:pPr>
        <w:widowControl/>
        <w:tabs>
          <w:tab w:val="left" w:pos="2880"/>
          <w:tab w:val="left" w:pos="7560"/>
        </w:tabs>
        <w:snapToGrid w:val="0"/>
        <w:spacing w:line="336" w:lineRule="auto"/>
        <w:ind w:firstLine="560"/>
        <w:jc w:val="left"/>
        <w:rPr>
          <w:rFonts w:hint="eastAsia" w:ascii="仿宋" w:hAnsi="仿宋" w:cs="仿宋"/>
          <w:kern w:val="0"/>
          <w:sz w:val="28"/>
          <w:u w:val="single"/>
        </w:rPr>
      </w:pPr>
      <w:r>
        <w:rPr>
          <w:rFonts w:hint="eastAsia" w:ascii="仿宋" w:hAnsi="仿宋" w:cs="仿宋"/>
          <w:kern w:val="0"/>
          <w:sz w:val="28"/>
        </w:rPr>
        <w:t>验   收   日   期：</w:t>
      </w:r>
      <w:r>
        <w:rPr>
          <w:rFonts w:hint="eastAsia" w:ascii="仿宋" w:hAnsi="仿宋" w:cs="仿宋"/>
          <w:kern w:val="0"/>
          <w:sz w:val="28"/>
          <w:u w:val="single"/>
        </w:rPr>
        <w:t xml:space="preserve">      年    月    日至     年    月    日</w:t>
      </w:r>
    </w:p>
    <w:p>
      <w:pPr>
        <w:widowControl/>
        <w:tabs>
          <w:tab w:val="left" w:pos="2880"/>
          <w:tab w:val="left" w:pos="7560"/>
        </w:tabs>
        <w:spacing w:before="624" w:beforeLines="200" w:after="156" w:afterLines="50" w:line="580" w:lineRule="exact"/>
        <w:ind w:firstLine="560"/>
        <w:jc w:val="center"/>
        <w:rPr>
          <w:rFonts w:hint="eastAsia" w:ascii="仿宋" w:hAnsi="仿宋" w:cs="仿宋"/>
          <w:color w:val="000000"/>
          <w:kern w:val="0"/>
          <w:sz w:val="28"/>
        </w:rPr>
      </w:pPr>
      <w:r>
        <w:rPr>
          <w:rFonts w:hint="eastAsia" w:ascii="仿宋" w:hAnsi="仿宋" w:cs="仿宋"/>
          <w:color w:val="000000"/>
          <w:kern w:val="0"/>
          <w:sz w:val="28"/>
        </w:rPr>
        <w:t>实验设备部制（202</w:t>
      </w:r>
      <w:r>
        <w:rPr>
          <w:rFonts w:hint="eastAsia" w:ascii="仿宋" w:hAnsi="仿宋" w:cs="仿宋"/>
          <w:color w:val="000000"/>
          <w:kern w:val="0"/>
          <w:sz w:val="28"/>
          <w:lang w:val="en-US" w:eastAsia="zh-CN"/>
        </w:rPr>
        <w:t>3</w:t>
      </w:r>
      <w:r>
        <w:rPr>
          <w:rFonts w:hint="eastAsia" w:ascii="仿宋" w:hAnsi="仿宋" w:cs="仿宋"/>
          <w:color w:val="000000"/>
          <w:kern w:val="0"/>
          <w:sz w:val="28"/>
        </w:rPr>
        <w:t>年版）</w:t>
      </w:r>
    </w:p>
    <w:p>
      <w:pPr>
        <w:widowControl/>
        <w:tabs>
          <w:tab w:val="left" w:pos="2880"/>
          <w:tab w:val="left" w:pos="7560"/>
        </w:tabs>
        <w:spacing w:before="624" w:beforeLines="200" w:after="156" w:afterLines="50" w:line="580" w:lineRule="exact"/>
        <w:ind w:firstLine="560"/>
        <w:jc w:val="center"/>
        <w:rPr>
          <w:rFonts w:hint="eastAsia" w:ascii="仿宋" w:hAnsi="仿宋" w:cs="仿宋"/>
          <w:color w:val="000000"/>
          <w:kern w:val="0"/>
          <w:sz w:val="28"/>
        </w:rPr>
      </w:pPr>
    </w:p>
    <w:tbl>
      <w:tblPr>
        <w:tblStyle w:val="2"/>
        <w:tblW w:w="91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"/>
        <w:gridCol w:w="937"/>
        <w:gridCol w:w="761"/>
        <w:gridCol w:w="282"/>
        <w:gridCol w:w="29"/>
        <w:gridCol w:w="487"/>
        <w:gridCol w:w="469"/>
        <w:gridCol w:w="111"/>
        <w:gridCol w:w="129"/>
        <w:gridCol w:w="334"/>
        <w:gridCol w:w="138"/>
        <w:gridCol w:w="662"/>
        <w:gridCol w:w="192"/>
        <w:gridCol w:w="137"/>
        <w:gridCol w:w="308"/>
        <w:gridCol w:w="213"/>
        <w:gridCol w:w="653"/>
        <w:gridCol w:w="56"/>
        <w:gridCol w:w="115"/>
        <w:gridCol w:w="263"/>
        <w:gridCol w:w="98"/>
        <w:gridCol w:w="284"/>
        <w:gridCol w:w="232"/>
        <w:gridCol w:w="56"/>
        <w:gridCol w:w="369"/>
        <w:gridCol w:w="109"/>
        <w:gridCol w:w="84"/>
        <w:gridCol w:w="67"/>
        <w:gridCol w:w="166"/>
        <w:gridCol w:w="1134"/>
        <w:gridCol w:w="192"/>
        <w:gridCol w:w="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454" w:hRule="atLeast"/>
          <w:jc w:val="center"/>
        </w:trPr>
        <w:tc>
          <w:tcPr>
            <w:tcW w:w="906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一.设备基本信息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454" w:hRule="atLeast"/>
          <w:jc w:val="center"/>
        </w:trPr>
        <w:tc>
          <w:tcPr>
            <w:tcW w:w="906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1.1 设备信息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327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设备中文名称</w:t>
            </w:r>
          </w:p>
        </w:tc>
        <w:tc>
          <w:tcPr>
            <w:tcW w:w="708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432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设备英文名</w:t>
            </w:r>
          </w:p>
        </w:tc>
        <w:tc>
          <w:tcPr>
            <w:tcW w:w="7087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298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论证编号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领用人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262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型    号</w:t>
            </w:r>
          </w:p>
        </w:tc>
        <w:tc>
          <w:tcPr>
            <w:tcW w:w="25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规   格</w:t>
            </w: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235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数量（台套）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人民币单价（元）</w:t>
            </w: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356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人民币总价(元)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总价折合美元</w:t>
            </w: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1" w:type="dxa"/>
          <w:wAfter w:w="6" w:type="dxa"/>
          <w:trHeight w:val="434" w:hRule="atLeast"/>
          <w:jc w:val="center"/>
        </w:trPr>
        <w:tc>
          <w:tcPr>
            <w:tcW w:w="19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是否进口设备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6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是否特种设备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是否涉辐设备</w:t>
            </w:r>
          </w:p>
        </w:tc>
        <w:tc>
          <w:tcPr>
            <w:tcW w:w="16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318" w:hRule="atLeast"/>
          <w:jc w:val="center"/>
        </w:trPr>
        <w:tc>
          <w:tcPr>
            <w:tcW w:w="90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二.设备包装验收情况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268" w:hRule="atLeast"/>
          <w:jc w:val="center"/>
        </w:trPr>
        <w:tc>
          <w:tcPr>
            <w:tcW w:w="90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2.1外包装检查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410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到货数量</w:t>
            </w:r>
          </w:p>
        </w:tc>
        <w:tc>
          <w:tcPr>
            <w:tcW w:w="137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包装种类</w:t>
            </w:r>
          </w:p>
        </w:tc>
        <w:tc>
          <w:tcPr>
            <w:tcW w:w="13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93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总重量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403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表面损伤情况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316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发潮情况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871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是否曾倒置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（如果严禁倒置的，箱子上有标识是不可逆的，请注意检查、拍照记录，并且不能开箱，立即与采购部门联系）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391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有无装箱单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284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407" w:hRule="atLeast"/>
          <w:jc w:val="center"/>
        </w:trPr>
        <w:tc>
          <w:tcPr>
            <w:tcW w:w="907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2.2开箱检查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311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内包装情况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432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有无装箱单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425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缺少项目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464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多出项目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589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1" w:type="dxa"/>
          <w:trHeight w:val="1152" w:hRule="atLeast"/>
          <w:jc w:val="center"/>
        </w:trPr>
        <w:tc>
          <w:tcPr>
            <w:tcW w:w="16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检查人员签名</w:t>
            </w:r>
          </w:p>
        </w:tc>
        <w:tc>
          <w:tcPr>
            <w:tcW w:w="7375" w:type="dxa"/>
            <w:gridSpan w:val="2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 xml:space="preserve">                             日期：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892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三、设备性能指标验收情况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892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3.1 验收方案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按照什么指标验收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sym w:font="Wingdings 2" w:char="0052"/>
            </w: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 xml:space="preserve"> 合同/协议， □ 出厂通用格式， □ 说明书，□ </w:t>
            </w: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  <w:lang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由谁承担安装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 xml:space="preserve"> 厂商，   □ 用户，   □ 第三方（须附合同）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负责安装单位、人员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由谁承担验收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□ 厂商，   □ 用户，   □ 第三方（须附合同）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负责验收单位、人员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1354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验收指标名称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704" w:hRule="atLeast"/>
          <w:jc w:val="center"/>
        </w:trPr>
        <w:tc>
          <w:tcPr>
            <w:tcW w:w="25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 w:val="0"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67" w:hRule="atLeast"/>
          <w:jc w:val="center"/>
        </w:trPr>
        <w:tc>
          <w:tcPr>
            <w:tcW w:w="8926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shd w:val="clear" w:color="auto" w:fill="E7E6E6"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3.2 性能指标验收</w:t>
            </w:r>
          </w:p>
          <w:p>
            <w:pPr>
              <w:widowControl/>
              <w:shd w:val="clear" w:color="auto" w:fill="E7E6E6"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（每一个指标按照步骤、记录、图谱、结果计算、合格判断等填写，不够可加页）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12" w:hRule="atLeast"/>
          <w:jc w:val="center"/>
        </w:trPr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指标1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指标1名称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12" w:hRule="atLeast"/>
          <w:jc w:val="center"/>
        </w:trPr>
        <w:tc>
          <w:tcPr>
            <w:tcW w:w="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实验时间</w:t>
            </w:r>
          </w:p>
        </w:tc>
        <w:tc>
          <w:tcPr>
            <w:tcW w:w="18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室温</w:t>
            </w: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 xml:space="preserve">          ℃</w:t>
            </w:r>
          </w:p>
        </w:tc>
        <w:tc>
          <w:tcPr>
            <w:tcW w:w="8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湿度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5356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99" w:hRule="atLeast"/>
          <w:jc w:val="center"/>
        </w:trPr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指标2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指标2名称</w:t>
            </w:r>
          </w:p>
        </w:tc>
        <w:tc>
          <w:tcPr>
            <w:tcW w:w="637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38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实验时间</w:t>
            </w: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室温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left="720"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℃</w:t>
            </w:r>
          </w:p>
        </w:tc>
        <w:tc>
          <w:tcPr>
            <w:tcW w:w="129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湿度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1035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938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3110" w:hRule="atLeast"/>
          <w:jc w:val="center"/>
        </w:trPr>
        <w:tc>
          <w:tcPr>
            <w:tcW w:w="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验收结论</w:t>
            </w:r>
          </w:p>
        </w:tc>
        <w:tc>
          <w:tcPr>
            <w:tcW w:w="7938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</w:rPr>
              <w:t>结论（以会议形式验收的须写明会议时间地点）：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24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签 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24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组 长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24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组 员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24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组 员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24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组 员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98" w:type="dxa"/>
          <w:trHeight w:val="624" w:hRule="atLeast"/>
          <w:jc w:val="center"/>
        </w:trPr>
        <w:tc>
          <w:tcPr>
            <w:tcW w:w="9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组 员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0" w:firstLineChars="0"/>
        <w:jc w:val="left"/>
        <w:rPr>
          <w:rFonts w:ascii="Times New Roman" w:hAnsi="Times New Roman" w:eastAsia="Times New Roman"/>
          <w:kern w:val="0"/>
          <w:sz w:val="24"/>
        </w:rPr>
      </w:pPr>
      <w:r>
        <w:rPr>
          <w:rFonts w:ascii="Times New Roman" w:hAnsi="Times New Roman" w:eastAsia="Times New Roman"/>
          <w:kern w:val="0"/>
          <w:sz w:val="24"/>
        </w:rPr>
        <w:br w:type="page"/>
      </w:r>
    </w:p>
    <w:tbl>
      <w:tblPr>
        <w:tblStyle w:val="2"/>
        <w:tblW w:w="88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760"/>
        <w:gridCol w:w="1275"/>
        <w:gridCol w:w="1134"/>
        <w:gridCol w:w="1985"/>
        <w:gridCol w:w="142"/>
        <w:gridCol w:w="1134"/>
        <w:gridCol w:w="850"/>
        <w:gridCol w:w="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3.3 现场培训情况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培训人数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 xml:space="preserve">  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righ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小时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设备操作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熟练程度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是否全部掌握设备功能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是否全部掌握设备基本维护方法</w:t>
            </w:r>
          </w:p>
        </w:tc>
        <w:tc>
          <w:tcPr>
            <w:tcW w:w="2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受训人员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 xml:space="preserve">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用户单位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（公章）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负责人（签名）：</w:t>
            </w:r>
          </w:p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8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69696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color w:val="000000"/>
                <w:kern w:val="0"/>
                <w:sz w:val="24"/>
              </w:rPr>
              <w:t>四、附件材料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材料名称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有无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页数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合同/技术协议中技术参数及验收方案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第三方检测报告（需要时）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技术参数对照表（需供货商、用户单位签字盖章）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安装现场培训完成过程表（需供货商、用户单位签字盖章）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随机交付的备品配件、工具及赠品清单（需供货商、用户单位签字盖章）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遗留问题清单（需供货商、用户单位签字盖章）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有关验收的协议等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指标验收过程形成的谱图等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ind w:firstLine="640"/>
        <w:jc w:val="left"/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Tg2YTRjYjgzOTMyOGI5NTgyNjE5MjdmZTQ5OTEifQ=="/>
  </w:docVars>
  <w:rsids>
    <w:rsidRoot w:val="00000000"/>
    <w:rsid w:val="39E3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附件 N 字符"/>
    <w:link w:val="5"/>
    <w:qFormat/>
    <w:uiPriority w:val="0"/>
    <w:rPr>
      <w:rFonts w:ascii="黑体" w:hAnsi="黑体" w:eastAsia="黑体" w:cs="仿宋_GB2312"/>
      <w:bCs/>
      <w:kern w:val="0"/>
      <w:sz w:val="32"/>
      <w:szCs w:val="24"/>
      <w:lang w:val="en-US" w:eastAsia="zh-CN" w:bidi="ar-SA"/>
    </w:rPr>
  </w:style>
  <w:style w:type="paragraph" w:customStyle="1" w:styleId="5">
    <w:name w:val="附件 N"/>
    <w:link w:val="4"/>
    <w:qFormat/>
    <w:uiPriority w:val="0"/>
    <w:pPr>
      <w:widowControl/>
      <w:spacing w:after="50" w:afterLines="50" w:line="600" w:lineRule="exact"/>
      <w:ind w:firstLine="0" w:firstLineChars="0"/>
      <w:jc w:val="left"/>
      <w:outlineLvl w:val="2"/>
    </w:pPr>
    <w:rPr>
      <w:rFonts w:ascii="黑体" w:hAnsi="黑体" w:eastAsia="黑体" w:cs="仿宋_GB2312"/>
      <w:bCs/>
      <w:kern w:val="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2023-10-13T09:57:43Z</dcterms:created>
  <dc:creator>thinkpad</dc:creator>
  <cp:lastModifiedBy>涛涛</cp:lastModifiedBy>
  <dcterms:modified xsi:type="dcterms:W3CDTF">2023-10-13T09:58:09Z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F6D93D14723440EFA7DDC63ED6197844_12</vt:lpwstr>
  </property>
</Properties>
</file>