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E763C">
      <w:pPr>
        <w:spacing w:line="578" w:lineRule="exact"/>
        <w:jc w:val="center"/>
        <w:rPr>
          <w:rFonts w:ascii="Times New Roman" w:hAnsi="Times New Roman" w:eastAsia="方正小标宋_GBK" w:cs="Times New Roman"/>
          <w:sz w:val="44"/>
          <w:szCs w:val="36"/>
        </w:rPr>
      </w:pPr>
      <w:r>
        <w:rPr>
          <w:rFonts w:hint="default" w:ascii="Times New Roman" w:hAnsi="Times New Roman" w:eastAsia="方正小标宋_GBK" w:cs="Times New Roman"/>
          <w:sz w:val="44"/>
          <w:szCs w:val="36"/>
        </w:rPr>
        <w:t>三亚崖州湾科技城管理局</w:t>
      </w:r>
    </w:p>
    <w:p w14:paraId="3BB4E59E">
      <w:pPr>
        <w:spacing w:line="578" w:lineRule="exact"/>
        <w:jc w:val="center"/>
        <w:rPr>
          <w:rFonts w:ascii="Times New Roman" w:hAnsi="Times New Roman" w:eastAsia="方正小标宋_GBK" w:cs="Times New Roman"/>
          <w:sz w:val="44"/>
          <w:szCs w:val="36"/>
        </w:rPr>
      </w:pPr>
      <w:r>
        <w:rPr>
          <w:rFonts w:hint="default" w:ascii="Times New Roman" w:hAnsi="Times New Roman" w:eastAsia="方正小标宋_GBK" w:cs="Times New Roman"/>
          <w:sz w:val="44"/>
          <w:szCs w:val="36"/>
        </w:rPr>
        <w:t>关于开展</w:t>
      </w:r>
      <w:r>
        <w:rPr>
          <w:rFonts w:ascii="Times New Roman" w:hAnsi="Times New Roman" w:eastAsia="方正小标宋_GBK" w:cs="Times New Roman"/>
          <w:sz w:val="44"/>
        </w:rPr>
        <w:t>“</w:t>
      </w:r>
      <w:r>
        <w:rPr>
          <w:rFonts w:hint="default" w:ascii="Times New Roman" w:hAnsi="Times New Roman" w:eastAsia="方正小标宋_GBK" w:cs="Times New Roman"/>
          <w:sz w:val="44"/>
        </w:rPr>
        <w:t>优秀学生干部</w:t>
      </w:r>
      <w:r>
        <w:rPr>
          <w:rFonts w:ascii="Times New Roman" w:hAnsi="Times New Roman" w:eastAsia="方正小标宋_GBK" w:cs="Times New Roman"/>
          <w:sz w:val="44"/>
        </w:rPr>
        <w:t>”</w:t>
      </w:r>
      <w:r>
        <w:rPr>
          <w:rFonts w:hint="default" w:ascii="Times New Roman" w:hAnsi="Times New Roman" w:eastAsia="方正小标宋_GBK" w:cs="Times New Roman"/>
          <w:sz w:val="44"/>
        </w:rPr>
        <w:t>奖学</w:t>
      </w:r>
      <w:r>
        <w:rPr>
          <w:rFonts w:hint="default" w:ascii="Times New Roman" w:hAnsi="Times New Roman" w:eastAsia="方正小标宋_GBK" w:cs="Times New Roman"/>
          <w:sz w:val="44"/>
          <w:szCs w:val="36"/>
        </w:rPr>
        <w:t>金评选活动的通知</w:t>
      </w:r>
    </w:p>
    <w:p w14:paraId="28F74BE4">
      <w:pPr>
        <w:spacing w:line="578" w:lineRule="exact"/>
        <w:jc w:val="both"/>
        <w:rPr>
          <w:rFonts w:ascii="Times New Roman" w:hAnsi="Times New Roman" w:cs="Times New Roman"/>
          <w:sz w:val="32"/>
        </w:rPr>
      </w:pPr>
    </w:p>
    <w:p w14:paraId="7AEFC439">
      <w:pPr>
        <w:spacing w:line="578"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各研究生入驻单位：</w:t>
      </w:r>
    </w:p>
    <w:p w14:paraId="057CC638">
      <w:pPr>
        <w:spacing w:line="578" w:lineRule="exact"/>
        <w:ind w:firstLine="640" w:firstLineChars="200"/>
        <w:rPr>
          <w:rFonts w:ascii="Times New Roman" w:hAnsi="Times New Roman" w:eastAsia="仿宋_GB2312" w:cs="Times New Roman"/>
        </w:rPr>
      </w:pPr>
      <w:r>
        <w:rPr>
          <w:rFonts w:hint="default" w:ascii="Times New Roman" w:hAnsi="Times New Roman" w:eastAsia="仿宋_GB2312" w:cs="Times New Roman"/>
          <w:sz w:val="32"/>
          <w:szCs w:val="32"/>
        </w:rPr>
        <w:t>为全面贯彻执行党和国家的基本教育方针，加强学生思想政治工作，表彰先进，营造良好的育人氛围，促进学生素质和能力的全面提高，根据《中华人民共和国教育法》《中华人民共和国高等教育法》等有关规定，结合三亚崖州湾科技城（以下简称“科技城”)实际情况，开展科技城“优秀学生干部”奖学金评选活动，现就相关事宜通知如下：</w:t>
      </w:r>
    </w:p>
    <w:p w14:paraId="436F0F8F">
      <w:pPr>
        <w:spacing w:line="240" w:lineRule="atLeas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一、评选范围</w:t>
      </w:r>
    </w:p>
    <w:p w14:paraId="4F01C9DD">
      <w:pPr>
        <w:spacing w:line="578"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评选对象为</w:t>
      </w:r>
      <w:r>
        <w:rPr>
          <w:rFonts w:hint="eastAsia" w:ascii="Times New Roman" w:hAnsi="Times New Roman" w:eastAsia="仿宋_GB2312" w:cs="Times New Roman"/>
          <w:sz w:val="32"/>
          <w:szCs w:val="32"/>
          <w:lang w:val="en-US" w:eastAsia="zh-CN"/>
        </w:rPr>
        <w:t>各研究生</w:t>
      </w:r>
      <w:r>
        <w:rPr>
          <w:rFonts w:hint="default" w:ascii="Times New Roman" w:hAnsi="Times New Roman" w:eastAsia="仿宋_GB2312" w:cs="Times New Roman"/>
          <w:sz w:val="32"/>
          <w:szCs w:val="32"/>
        </w:rPr>
        <w:t>入驻单位（以下简称“入驻单位”）在三亚崖州湾科技城管理局（以下简称“管理局”)备案的全日制</w:t>
      </w:r>
      <w:r>
        <w:rPr>
          <w:rFonts w:hint="default" w:ascii="Times New Roman" w:hAnsi="Times New Roman" w:eastAsia="仿宋_GB2312" w:cs="Times New Roman"/>
          <w:sz w:val="32"/>
          <w:szCs w:val="32"/>
          <w:lang w:val="en-US" w:eastAsia="zh-CN"/>
        </w:rPr>
        <w:t>海南专项</w:t>
      </w:r>
      <w:r>
        <w:rPr>
          <w:rFonts w:hint="default" w:ascii="Times New Roman" w:hAnsi="Times New Roman" w:eastAsia="仿宋_GB2312" w:cs="Times New Roman"/>
          <w:sz w:val="32"/>
          <w:szCs w:val="32"/>
        </w:rPr>
        <w:t>研究生以及课题组研究生（有固定工资收入</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除外），且要求参评学生满足上一学年在科技城培养时间≥200个自然日。</w:t>
      </w:r>
      <w:bookmarkStart w:id="0" w:name="_GoBack"/>
      <w:r>
        <w:rPr>
          <w:rFonts w:hint="eastAsia" w:ascii="Times New Roman" w:hAnsi="Times New Roman" w:eastAsia="仿宋_GB2312" w:cs="Times New Roman"/>
          <w:sz w:val="32"/>
          <w:szCs w:val="32"/>
          <w:lang w:val="en-US" w:eastAsia="zh-CN"/>
        </w:rPr>
        <w:t>参评学年为2023年8月1日-2024年7月31日。</w:t>
      </w:r>
      <w:bookmarkEnd w:id="0"/>
    </w:p>
    <w:p w14:paraId="659F8E35">
      <w:pPr>
        <w:spacing w:line="240" w:lineRule="atLeas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二、评选条件</w:t>
      </w:r>
    </w:p>
    <w:p w14:paraId="7FB6A0AF">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参评学生应同时满足以下条件：</w:t>
      </w:r>
    </w:p>
    <w:p w14:paraId="3FAB2F7E">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highlight w:val="none"/>
          <w:lang w:val="en-US" w:eastAsia="zh-CN"/>
        </w:rPr>
        <w:t>热爱中华人民共和国，拥护中国共产党的领导；</w:t>
      </w:r>
    </w:p>
    <w:p w14:paraId="0D9AB066">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highlight w:val="none"/>
          <w:lang w:val="en-US" w:eastAsia="zh-CN"/>
        </w:rPr>
        <w:t>遵守中华人民共和国宪法和法律，遵守学校和科技城各项规章制度；</w:t>
      </w:r>
    </w:p>
    <w:p w14:paraId="18686C86">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（三）诚实守信，道德品质优良，尊敬师长，团结同学；</w:t>
      </w:r>
    </w:p>
    <w:p w14:paraId="3DE31F6B">
      <w:pPr>
        <w:spacing w:line="578" w:lineRule="exact"/>
        <w:ind w:firstLine="640" w:firstLineChars="200"/>
        <w:rPr>
          <w:rFonts w:ascii="Times New Roman" w:hAnsi="Times New Roman" w:eastAsia="仿宋_GB2312" w:cs="Times New Roman"/>
        </w:rPr>
      </w:pPr>
      <w:r>
        <w:rPr>
          <w:rFonts w:hint="default" w:ascii="Times New Roman" w:hAnsi="Times New Roman" w:eastAsia="仿宋_GB2312" w:cs="Times New Roman"/>
          <w:sz w:val="32"/>
          <w:szCs w:val="32"/>
        </w:rPr>
        <w:t>（四）学习勤奋，严谨踏实，勇于进取，学习成绩加权平均分（课程1分数</w:t>
      </w:r>
      <w:r>
        <w:rPr>
          <w:rFonts w:hint="default" w:ascii="Times New Roman" w:hAnsi="Times New Roman" w:eastAsia="仿宋_GB2312" w:cs="Times New Roman"/>
          <w:sz w:val="32"/>
          <w:szCs w:val="32"/>
          <w:lang w:val="en-US" w:eastAsia="zh-CN" w:bidi="ar"/>
        </w:rPr>
        <w:t>×</w:t>
      </w:r>
      <w:r>
        <w:rPr>
          <w:rFonts w:hint="default" w:ascii="Times New Roman" w:hAnsi="Times New Roman" w:eastAsia="仿宋_GB2312" w:cs="Times New Roman"/>
          <w:sz w:val="32"/>
          <w:szCs w:val="32"/>
        </w:rPr>
        <w:t>学分＋课程2分数</w:t>
      </w:r>
      <w:r>
        <w:rPr>
          <w:rFonts w:hint="default" w:ascii="Times New Roman" w:hAnsi="Times New Roman" w:eastAsia="仿宋_GB2312" w:cs="Times New Roman"/>
          <w:sz w:val="32"/>
          <w:szCs w:val="32"/>
          <w:lang w:val="en-US" w:eastAsia="zh-CN" w:bidi="ar"/>
        </w:rPr>
        <w:t>×</w:t>
      </w:r>
      <w:r>
        <w:rPr>
          <w:rFonts w:hint="default" w:ascii="Times New Roman" w:hAnsi="Times New Roman" w:eastAsia="仿宋_GB2312" w:cs="Times New Roman"/>
          <w:sz w:val="32"/>
          <w:szCs w:val="32"/>
        </w:rPr>
        <w:t>学分＋</w:t>
      </w: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）／总学分不低于80分（相应绩点换算以入驻单位相关标准为准），并通过全国大学外语六级考试或雅思成绩6.0分及以上或托福成绩85分及以上或其他国家级及以上外语水平考试；</w:t>
      </w:r>
    </w:p>
    <w:p w14:paraId="332127B2">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（五）优秀学生干部奖获得者应为</w:t>
      </w:r>
      <w:r>
        <w:rPr>
          <w:rFonts w:hint="default" w:ascii="Times New Roman" w:hAnsi="Times New Roman" w:eastAsia="仿宋_GB2312" w:cs="Times New Roman"/>
          <w:sz w:val="32"/>
          <w:szCs w:val="32"/>
          <w:lang w:val="en-US" w:eastAsia="zh-CN"/>
        </w:rPr>
        <w:t>科技城或</w:t>
      </w:r>
      <w:r>
        <w:rPr>
          <w:rFonts w:hint="default" w:ascii="Times New Roman" w:hAnsi="Times New Roman" w:eastAsia="仿宋_GB2312" w:cs="Times New Roman"/>
          <w:sz w:val="32"/>
          <w:szCs w:val="32"/>
        </w:rPr>
        <w:t>入驻单位党团组织、学生会、班委以及各社团组织的主要学生干部，在参评学年内任职满6个月；</w:t>
      </w:r>
    </w:p>
    <w:p w14:paraId="57A0EDF3">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（六）在政治思想上和日常生活中表现突出，群众基础扎实，在学生群体中有较高威信。工作积极主动，富有开拓、创新精神，在负责的工作岗位上取得显著成绩；</w:t>
      </w:r>
    </w:p>
    <w:p w14:paraId="783BFD22">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（七）参评学年内至少线下参加两次崖州湾国际大师讲坛。</w:t>
      </w:r>
    </w:p>
    <w:p w14:paraId="66468375">
      <w:pPr>
        <w:spacing w:line="240" w:lineRule="atLeast"/>
        <w:ind w:firstLine="643" w:firstLineChars="200"/>
        <w:rPr>
          <w:rFonts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学生在该学年中有下列情况之一者，取消其当学年“优秀学生干部”奖学金评选资格：</w:t>
      </w:r>
    </w:p>
    <w:p w14:paraId="48134C3B">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（一）违反国家法律、校纪校规受到纪律处分；</w:t>
      </w:r>
    </w:p>
    <w:p w14:paraId="4D83218C">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（二）存在违约失信行为；</w:t>
      </w:r>
    </w:p>
    <w:p w14:paraId="4D548A6C">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（三）有抄袭剽窃、弄虚作假等学术不端行为经查证属实的；</w:t>
      </w:r>
    </w:p>
    <w:p w14:paraId="1D233D4E">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（四）有课程成绩不及格（指任一修读的课程）；</w:t>
      </w:r>
    </w:p>
    <w:p w14:paraId="28C04720">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（五）无故旷课、无故迟到注册、请人代注册、代他人注册；</w:t>
      </w:r>
    </w:p>
    <w:p w14:paraId="1461E32E">
      <w:pPr>
        <w:numPr>
          <w:ilvl w:val="255"/>
          <w:numId w:val="0"/>
        </w:num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（六）本通知所述奖学金仅在入驻单位规定的基本修业年限内有效，延期毕业，参评期间以及参评学年内休学或保留学籍的学生原则上不具备参评学年“优秀学生干部”奖学金参评资格。</w:t>
      </w:r>
    </w:p>
    <w:p w14:paraId="4F56E5C6">
      <w:pPr>
        <w:spacing w:line="578"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三、评选流程</w:t>
      </w:r>
    </w:p>
    <w:p w14:paraId="28A19D2C">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“优秀学生干部”奖学金评选活动每年举办一次，具体评选时间由管理局另行通知，评选活动按以下流程执行：</w:t>
      </w:r>
    </w:p>
    <w:p w14:paraId="0F2EE1ED">
      <w:pPr>
        <w:numPr>
          <w:ilvl w:val="0"/>
          <w:numId w:val="3"/>
        </w:numPr>
        <w:spacing w:line="240" w:lineRule="atLeas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“优秀学生干部”奖学金的候选人由入驻单位在满足基本条件的基础上自行评选，择优推荐；推荐名额上限为入驻单位参评学年内报备入驻研究生总人数（含</w:t>
      </w:r>
      <w:r>
        <w:rPr>
          <w:rFonts w:hint="default" w:ascii="Times New Roman" w:hAnsi="Times New Roman" w:eastAsia="仿宋_GB2312" w:cs="Times New Roman"/>
          <w:sz w:val="32"/>
          <w:szCs w:val="32"/>
          <w:lang w:val="en-US" w:eastAsia="zh-CN"/>
        </w:rPr>
        <w:t>海南专项研究生</w:t>
      </w:r>
      <w:r>
        <w:rPr>
          <w:rFonts w:hint="default" w:ascii="Times New Roman" w:hAnsi="Times New Roman" w:eastAsia="仿宋_GB2312" w:cs="Times New Roman"/>
          <w:sz w:val="32"/>
          <w:szCs w:val="32"/>
        </w:rPr>
        <w:t>和课题组</w:t>
      </w:r>
      <w:r>
        <w:rPr>
          <w:rFonts w:hint="default" w:ascii="Times New Roman" w:hAnsi="Times New Roman" w:eastAsia="仿宋_GB2312" w:cs="Times New Roman"/>
          <w:sz w:val="32"/>
          <w:szCs w:val="32"/>
          <w:lang w:val="en-US" w:eastAsia="zh-CN"/>
        </w:rPr>
        <w:t>研究生</w:t>
      </w:r>
      <w:r>
        <w:rPr>
          <w:rFonts w:hint="default" w:ascii="Times New Roman" w:hAnsi="Times New Roman" w:eastAsia="仿宋_GB2312" w:cs="Times New Roman"/>
          <w:sz w:val="32"/>
          <w:szCs w:val="32"/>
        </w:rPr>
        <w:t>）最大学期研究生人数的5％，小数向上取整，候选人名单汇总至附件2。</w:t>
      </w:r>
    </w:p>
    <w:p w14:paraId="556F5486">
      <w:pPr>
        <w:numPr>
          <w:ilvl w:val="0"/>
          <w:numId w:val="3"/>
        </w:numPr>
        <w:spacing w:line="240" w:lineRule="atLeas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推荐报送材料包括“优秀学生干部”奖学金申请表（附件1）和相关证明材料（外语成绩证明、学业成绩证明、聘书、任职证明等）；</w:t>
      </w:r>
    </w:p>
    <w:p w14:paraId="5A4DE03D">
      <w:pPr>
        <w:numPr>
          <w:ilvl w:val="0"/>
          <w:numId w:val="3"/>
        </w:numPr>
        <w:spacing w:line="240" w:lineRule="atLeas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管理局对入驻单位推举候选人进行资格审核，并公示最终获奖研究生名单。</w:t>
      </w:r>
    </w:p>
    <w:p w14:paraId="67F35382">
      <w:pPr>
        <w:numPr>
          <w:ilvl w:val="0"/>
          <w:numId w:val="4"/>
        </w:numPr>
        <w:spacing w:line="578"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奖励</w:t>
      </w:r>
      <w:r>
        <w:rPr>
          <w:rFonts w:hint="default" w:ascii="Times New Roman" w:hAnsi="Times New Roman" w:eastAsia="黑体" w:cs="Times New Roman"/>
          <w:color w:val="000000" w:themeColor="text1"/>
          <w:sz w:val="32"/>
          <w:szCs w:val="32"/>
          <w:lang w:val="en-US" w:eastAsia="zh-CN"/>
          <w14:textFill>
            <w14:solidFill>
              <w14:schemeClr w14:val="tx1"/>
            </w14:solidFill>
          </w14:textFill>
        </w:rPr>
        <w:t>方式</w:t>
      </w:r>
    </w:p>
    <w:p w14:paraId="7DE25A58">
      <w:pPr>
        <w:spacing w:line="578" w:lineRule="exact"/>
        <w:ind w:firstLine="640" w:firstLineChars="200"/>
        <w:rPr>
          <w:rFonts w:ascii="Times New Roman" w:hAnsi="Times New Roman" w:eastAsia="仿宋_GB2312" w:cs="Times New Roman"/>
        </w:rPr>
      </w:pPr>
      <w:r>
        <w:rPr>
          <w:rFonts w:hint="default" w:ascii="Times New Roman" w:hAnsi="Times New Roman" w:eastAsia="仿宋_GB2312" w:cs="Times New Roman"/>
          <w:sz w:val="32"/>
          <w:szCs w:val="32"/>
        </w:rPr>
        <w:t>授予获评学生20XX-20XX学年“优秀学生干部”荣誉称号并颁发20XX-20XX学年“优秀学生干部”奖学金荣誉证书，一次性发放人民币奖金2000元/人。</w:t>
      </w:r>
    </w:p>
    <w:p w14:paraId="20F8B5A5">
      <w:pPr>
        <w:numPr>
          <w:ilvl w:val="0"/>
          <w:numId w:val="4"/>
        </w:numPr>
        <w:spacing w:line="578" w:lineRule="exact"/>
        <w:ind w:firstLine="640" w:firstLineChars="200"/>
        <w:rPr>
          <w:rFonts w:ascii="Times New Roman" w:hAnsi="Times New Roman" w:cs="Times New Roman"/>
          <w:sz w:val="32"/>
          <w:szCs w:val="32"/>
        </w:rPr>
      </w:pPr>
      <w:r>
        <w:rPr>
          <w:rFonts w:hint="default" w:ascii="Times New Roman" w:hAnsi="Times New Roman" w:eastAsia="黑体" w:cs="Times New Roman"/>
          <w:sz w:val="32"/>
          <w:szCs w:val="32"/>
        </w:rPr>
        <w:t>奖励发放</w:t>
      </w:r>
    </w:p>
    <w:p w14:paraId="18B90204">
      <w:pPr>
        <w:spacing w:line="578" w:lineRule="exact"/>
        <w:ind w:firstLine="640" w:firstLineChars="200"/>
        <w:rPr>
          <w:rFonts w:ascii="Times New Roman" w:hAnsi="Times New Roman" w:eastAsia="仿宋_GB2312" w:cs="Times New Roman"/>
        </w:rPr>
      </w:pPr>
      <w:r>
        <w:rPr>
          <w:rFonts w:hint="default" w:ascii="Times New Roman" w:hAnsi="Times New Roman" w:eastAsia="仿宋_GB2312" w:cs="Times New Roman"/>
          <w:sz w:val="32"/>
        </w:rPr>
        <w:t>管理局将获奖研究生的荣誉证书及奖学金发放至入驻单位，由入驻单位向获奖研究生颁发荣誉证书并一次性发放奖学金。</w:t>
      </w:r>
    </w:p>
    <w:p w14:paraId="2663D47E">
      <w:pPr>
        <w:pStyle w:val="2"/>
        <w:numPr>
          <w:ilvl w:val="0"/>
          <w:numId w:val="4"/>
        </w:num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注意事项</w:t>
      </w:r>
    </w:p>
    <w:p w14:paraId="261402A8">
      <w:pPr>
        <w:spacing w:line="578"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（一）入驻单位要坚持公开、公平、公正的评审原则，认真做好评选工作</w:t>
      </w:r>
      <w:r>
        <w:rPr>
          <w:rFonts w:hint="default" w:ascii="Times New Roman" w:hAnsi="Times New Roman" w:eastAsia="仿宋_GB2312" w:cs="Times New Roman"/>
          <w:sz w:val="32"/>
          <w:szCs w:val="32"/>
          <w:lang w:eastAsia="zh-CN"/>
        </w:rPr>
        <w:t>；</w:t>
      </w:r>
    </w:p>
    <w:p w14:paraId="34633B38">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（二）入驻单位需对“优秀学生干部“奖学金评选全过程材料存档并提交管理局备案；</w:t>
      </w:r>
    </w:p>
    <w:p w14:paraId="2FAE49DA">
      <w:pPr>
        <w:ind w:firstLine="640" w:firstLineChars="200"/>
        <w:rPr>
          <w:rFonts w:ascii="Times New Roman" w:hAnsi="Times New Roman" w:eastAsia="仿宋_GB2312" w:cs="Times New Roman"/>
        </w:rPr>
      </w:pPr>
      <w:r>
        <w:rPr>
          <w:rFonts w:hint="default" w:ascii="Times New Roman" w:hAnsi="Times New Roman" w:eastAsia="仿宋_GB2312" w:cs="Times New Roman"/>
          <w:sz w:val="32"/>
          <w:szCs w:val="32"/>
        </w:rPr>
        <w:t>（三）“优秀学生干部“奖学金评选实行群众监督制度，如对评定结果有异议，个人或集体可以实名</w:t>
      </w:r>
      <w:r>
        <w:rPr>
          <w:rFonts w:hint="default" w:ascii="Times New Roman" w:hAnsi="Times New Roman" w:eastAsia="仿宋_GB2312" w:cs="Times New Roman"/>
          <w:sz w:val="32"/>
          <w:szCs w:val="32"/>
          <w:lang w:val="en-US" w:eastAsia="zh-CN"/>
        </w:rPr>
        <w:t>书面</w:t>
      </w:r>
      <w:r>
        <w:rPr>
          <w:rFonts w:hint="default" w:ascii="Times New Roman" w:hAnsi="Times New Roman" w:eastAsia="仿宋_GB2312" w:cs="Times New Roman"/>
          <w:sz w:val="32"/>
          <w:szCs w:val="32"/>
        </w:rPr>
        <w:t>方式进行反映。</w:t>
      </w:r>
    </w:p>
    <w:p w14:paraId="3AE1E2CB">
      <w:pPr>
        <w:pStyle w:val="2"/>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（四）“优秀学生干部”奖学金可与科技城设立的其他类拔优奖学金兼得荣誉，奖金不兼得，就高发放。</w:t>
      </w:r>
    </w:p>
    <w:p w14:paraId="3718D022">
      <w:pPr>
        <w:spacing w:line="578" w:lineRule="exact"/>
        <w:ind w:firstLine="640" w:firstLineChars="200"/>
        <w:rPr>
          <w:rFonts w:ascii="Times New Roman" w:hAnsi="Times New Roman" w:eastAsia="仿宋_GB2312" w:cs="Times New Roman"/>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sz w:val="32"/>
        </w:rPr>
        <w:t>本通知自印发之日起实施，</w:t>
      </w:r>
      <w:r>
        <w:rPr>
          <w:rFonts w:hint="default" w:ascii="Times New Roman" w:hAnsi="Times New Roman" w:eastAsia="仿宋_GB2312" w:cs="Times New Roman"/>
          <w:sz w:val="32"/>
          <w:szCs w:val="32"/>
        </w:rPr>
        <w:t>原通知废止。由三亚崖州湾科技城管理局组织实施并负责解释，</w:t>
      </w:r>
      <w:r>
        <w:rPr>
          <w:rFonts w:hint="default" w:ascii="Times New Roman" w:hAnsi="Times New Roman" w:eastAsia="仿宋_GB2312" w:cs="Times New Roman"/>
          <w:sz w:val="32"/>
        </w:rPr>
        <w:t>后续将根据实际情况进行制定或调整。</w:t>
      </w:r>
    </w:p>
    <w:p w14:paraId="18E7DF6F">
      <w:pPr>
        <w:spacing w:line="578" w:lineRule="exact"/>
        <w:ind w:firstLine="640" w:firstLineChars="200"/>
        <w:rPr>
          <w:rFonts w:ascii="Times New Roman" w:hAnsi="Times New Roman" w:eastAsia="仿宋_GB2312" w:cs="Times New Roman"/>
          <w:sz w:val="32"/>
          <w:szCs w:val="32"/>
        </w:rPr>
      </w:pPr>
    </w:p>
    <w:p w14:paraId="597D6436">
      <w:pPr>
        <w:spacing w:line="578" w:lineRule="exact"/>
        <w:ind w:firstLine="420" w:firstLineChars="200"/>
        <w:rPr>
          <w:rFonts w:ascii="Times New Roman" w:hAnsi="Times New Roman" w:eastAsia="仿宋_GB2312" w:cs="Times New Roman"/>
        </w:rPr>
      </w:pPr>
    </w:p>
    <w:p w14:paraId="238D5DFF">
      <w:pPr>
        <w:spacing w:line="578"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附件：1.三亚崖州湾科技城“优秀学生干部”奖学金申请表</w:t>
      </w:r>
    </w:p>
    <w:p w14:paraId="67A93D72">
      <w:pPr>
        <w:spacing w:line="578"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default" w:ascii="Times New Roman" w:hAnsi="Times New Roman" w:eastAsia="仿宋_GB2312" w:cs="Times New Roman"/>
          <w:sz w:val="32"/>
          <w:szCs w:val="32"/>
        </w:rPr>
        <w:t>三亚崖州湾科技城”优秀学生干部”奖学金获奖候选人汇总表</w:t>
      </w:r>
    </w:p>
    <w:p w14:paraId="044196A7">
      <w:pPr>
        <w:pStyle w:val="2"/>
        <w:rPr>
          <w:rFonts w:ascii="Times New Roman" w:hAnsi="Times New Roman" w:eastAsia="仿宋_GB2312" w:cs="Times New Roman"/>
          <w:sz w:val="32"/>
        </w:rPr>
      </w:pPr>
    </w:p>
    <w:p w14:paraId="144C4EA8">
      <w:pPr>
        <w:rPr>
          <w:rFonts w:ascii="Times New Roman" w:hAnsi="Times New Roman" w:eastAsia="仿宋_GB2312" w:cs="Times New Roman"/>
          <w:sz w:val="32"/>
        </w:rPr>
      </w:pPr>
    </w:p>
    <w:p w14:paraId="6EDC1257">
      <w:pPr>
        <w:pStyle w:val="2"/>
        <w:rPr>
          <w:rFonts w:ascii="Times New Roman" w:hAnsi="Times New Roman" w:eastAsia="仿宋_GB2312" w:cs="Times New Roman"/>
          <w:sz w:val="32"/>
        </w:rPr>
      </w:pPr>
    </w:p>
    <w:p w14:paraId="58EEA11C">
      <w:pPr>
        <w:spacing w:line="578" w:lineRule="exact"/>
        <w:jc w:val="right"/>
        <w:rPr>
          <w:rFonts w:ascii="Times New Roman" w:hAnsi="Times New Roman" w:eastAsia="仿宋_GB2312" w:cs="Times New Roman"/>
        </w:rPr>
      </w:pPr>
      <w:r>
        <w:rPr>
          <w:rFonts w:hint="default" w:ascii="Times New Roman" w:hAnsi="Times New Roman" w:eastAsia="仿宋_GB2312" w:cs="Times New Roman"/>
          <w:sz w:val="32"/>
          <w:szCs w:val="32"/>
        </w:rPr>
        <w:t>三亚崖州湾科技城管理局</w:t>
      </w:r>
    </w:p>
    <w:p w14:paraId="0F4899C7">
      <w:pPr>
        <w:spacing w:line="578" w:lineRule="exact"/>
        <w:ind w:firstLine="6720" w:firstLineChars="21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2024年</w:t>
      </w: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4</w:t>
      </w:r>
      <w:r>
        <w:rPr>
          <w:rFonts w:hint="default" w:ascii="Times New Roman" w:hAnsi="Times New Roman" w:eastAsia="仿宋_GB2312" w:cs="Times New Roman"/>
          <w:sz w:val="32"/>
          <w:szCs w:val="32"/>
        </w:rPr>
        <w:t>日</w:t>
      </w:r>
    </w:p>
    <w:p w14:paraId="34782307">
      <w:pPr>
        <w:pStyle w:val="2"/>
        <w:spacing w:line="578"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（联系人：教育合作促进部；联系方式：0898-88822899转611)</w:t>
      </w:r>
    </w:p>
    <w:p w14:paraId="3FD08D8E">
      <w:pPr>
        <w:spacing w:line="578" w:lineRule="exact"/>
        <w:rPr>
          <w:rFonts w:ascii="Times New Roman" w:hAnsi="Times New Roman" w:eastAsia="仿宋_GB2312" w:cs="Times New Roman"/>
          <w:sz w:val="30"/>
          <w:szCs w:val="30"/>
        </w:rPr>
      </w:pPr>
    </w:p>
    <w:p w14:paraId="19587BCE">
      <w:pPr>
        <w:pStyle w:val="2"/>
        <w:spacing w:line="578" w:lineRule="exact"/>
        <w:rPr>
          <w:rFonts w:ascii="Times New Roman" w:hAnsi="Times New Roman" w:eastAsia="仿宋_GB2312" w:cs="Times New Roman"/>
          <w:sz w:val="30"/>
          <w:szCs w:val="30"/>
        </w:rPr>
      </w:pPr>
    </w:p>
    <w:p w14:paraId="37DECE65">
      <w:pPr>
        <w:pStyle w:val="12"/>
        <w:spacing w:before="156" w:beforeLines="50" w:after="156" w:afterLines="50" w:line="578" w:lineRule="exact"/>
        <w:ind w:firstLine="0"/>
        <w:rPr>
          <w:rFonts w:ascii="Times New Roman" w:hAnsi="Times New Roman" w:eastAsia="黑体" w:cs="Times New Roman"/>
          <w:sz w:val="32"/>
          <w:szCs w:val="32"/>
          <w:lang w:val="en-US" w:eastAsia="zh-CN"/>
        </w:rPr>
        <w:sectPr>
          <w:pgSz w:w="11906" w:h="16838"/>
          <w:pgMar w:top="1440" w:right="1134" w:bottom="1440" w:left="1417" w:header="851" w:footer="992" w:gutter="0"/>
          <w:cols w:space="425" w:num="1"/>
          <w:docGrid w:type="lines" w:linePitch="312" w:charSpace="0"/>
        </w:sectPr>
      </w:pPr>
    </w:p>
    <w:p w14:paraId="66E85B8E">
      <w:pPr>
        <w:pStyle w:val="12"/>
        <w:spacing w:before="156" w:beforeLines="50" w:after="156" w:afterLines="50" w:line="578" w:lineRule="exact"/>
        <w:ind w:firstLine="0"/>
        <w:rPr>
          <w:rFonts w:ascii="Times New Roman" w:hAnsi="Times New Roman" w:eastAsia="黑体" w:cs="Times New Roman"/>
          <w:sz w:val="32"/>
          <w:szCs w:val="32"/>
          <w:lang w:val="en-US" w:eastAsia="zh-CN"/>
        </w:rPr>
      </w:pPr>
      <w:r>
        <w:rPr>
          <w:rFonts w:ascii="Times New Roman" w:hAnsi="Times New Roman" w:eastAsia="黑体" w:cs="Times New Roman"/>
          <w:sz w:val="32"/>
          <w:szCs w:val="32"/>
          <w:lang w:val="en-US" w:eastAsia="zh-CN"/>
        </w:rPr>
        <w:t>附件1</w:t>
      </w:r>
    </w:p>
    <w:p w14:paraId="7B0D4613">
      <w:pPr>
        <w:pStyle w:val="12"/>
        <w:spacing w:line="578" w:lineRule="exact"/>
        <w:ind w:firstLine="0"/>
        <w:jc w:val="center"/>
        <w:rPr>
          <w:rFonts w:ascii="Times New Roman" w:hAnsi="Times New Roman" w:eastAsia="方正小标宋_GBK" w:cs="Times New Roman"/>
          <w:sz w:val="44"/>
          <w:szCs w:val="44"/>
          <w:lang w:val="en-US" w:eastAsia="zh-CN" w:bidi="ar-SA"/>
        </w:rPr>
      </w:pPr>
      <w:r>
        <w:rPr>
          <w:rFonts w:ascii="Times New Roman" w:hAnsi="Times New Roman" w:eastAsia="方正小标宋_GBK" w:cs="Times New Roman"/>
          <w:sz w:val="44"/>
          <w:szCs w:val="44"/>
          <w:lang w:val="en-US" w:eastAsia="zh-CN" w:bidi="ar-SA"/>
        </w:rPr>
        <w:t>三亚崖州湾科技城“优秀学生干部”</w:t>
      </w:r>
    </w:p>
    <w:p w14:paraId="474651E5">
      <w:pPr>
        <w:pStyle w:val="12"/>
        <w:spacing w:line="578" w:lineRule="exact"/>
        <w:ind w:firstLine="0"/>
        <w:jc w:val="center"/>
        <w:rPr>
          <w:rFonts w:ascii="Times New Roman" w:hAnsi="Times New Roman" w:eastAsia="方正小标宋_GBK" w:cs="Times New Roman"/>
          <w:lang w:val="en-US" w:eastAsia="zh-Hans"/>
        </w:rPr>
      </w:pPr>
      <w:r>
        <w:rPr>
          <w:rFonts w:ascii="Times New Roman" w:hAnsi="Times New Roman" w:eastAsia="方正小标宋_GBK" w:cs="Times New Roman"/>
          <w:sz w:val="44"/>
          <w:szCs w:val="44"/>
          <w:lang w:val="en-US" w:eastAsia="zh-CN" w:bidi="ar-SA"/>
        </w:rPr>
        <w:t>奖学金申请表</w:t>
      </w:r>
    </w:p>
    <w:tbl>
      <w:tblPr>
        <w:tblStyle w:val="9"/>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1997"/>
        <w:gridCol w:w="1777"/>
        <w:gridCol w:w="1523"/>
        <w:gridCol w:w="1765"/>
      </w:tblGrid>
      <w:tr w14:paraId="3B27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6FC095EE">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姓    名</w:t>
            </w:r>
          </w:p>
        </w:tc>
        <w:tc>
          <w:tcPr>
            <w:tcW w:w="1997" w:type="dxa"/>
            <w:tcBorders>
              <w:top w:val="single" w:color="auto" w:sz="4" w:space="0"/>
              <w:left w:val="single" w:color="auto" w:sz="4" w:space="0"/>
              <w:bottom w:val="single" w:color="auto" w:sz="4" w:space="0"/>
              <w:right w:val="single" w:color="auto" w:sz="4" w:space="0"/>
            </w:tcBorders>
            <w:vAlign w:val="center"/>
          </w:tcPr>
          <w:p w14:paraId="4A44C033">
            <w:pPr>
              <w:spacing w:line="578" w:lineRule="exact"/>
              <w:jc w:val="center"/>
              <w:rPr>
                <w:rFonts w:ascii="Times New Roman" w:hAnsi="Times New Roman" w:eastAsia="黑体" w:cs="Times New Roman"/>
                <w:bCs/>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4A8E3E5E">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性    别</w:t>
            </w:r>
          </w:p>
        </w:tc>
        <w:tc>
          <w:tcPr>
            <w:tcW w:w="1523" w:type="dxa"/>
            <w:tcBorders>
              <w:top w:val="single" w:color="auto" w:sz="4" w:space="0"/>
              <w:left w:val="single" w:color="auto" w:sz="4" w:space="0"/>
              <w:bottom w:val="single" w:color="auto" w:sz="4" w:space="0"/>
              <w:right w:val="single" w:color="auto" w:sz="4" w:space="0"/>
            </w:tcBorders>
            <w:vAlign w:val="center"/>
          </w:tcPr>
          <w:p w14:paraId="4DFB6DD2">
            <w:pPr>
              <w:spacing w:line="578" w:lineRule="exact"/>
              <w:jc w:val="center"/>
              <w:rPr>
                <w:rFonts w:ascii="Times New Roman" w:hAnsi="Times New Roman" w:eastAsia="黑体" w:cs="Times New Roman"/>
                <w:bCs/>
                <w:sz w:val="24"/>
              </w:rPr>
            </w:pPr>
          </w:p>
        </w:tc>
        <w:tc>
          <w:tcPr>
            <w:tcW w:w="1765" w:type="dxa"/>
            <w:vMerge w:val="restart"/>
            <w:tcBorders>
              <w:top w:val="single" w:color="auto" w:sz="4" w:space="0"/>
              <w:left w:val="single" w:color="auto" w:sz="4" w:space="0"/>
              <w:right w:val="single" w:color="auto" w:sz="4" w:space="0"/>
            </w:tcBorders>
            <w:vAlign w:val="center"/>
          </w:tcPr>
          <w:p w14:paraId="41B0EAAE">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证件照</w:t>
            </w:r>
          </w:p>
        </w:tc>
      </w:tr>
      <w:tr w14:paraId="6D24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044D0B72">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政治面貌</w:t>
            </w:r>
          </w:p>
        </w:tc>
        <w:tc>
          <w:tcPr>
            <w:tcW w:w="1997" w:type="dxa"/>
            <w:tcBorders>
              <w:top w:val="single" w:color="auto" w:sz="4" w:space="0"/>
              <w:left w:val="single" w:color="auto" w:sz="4" w:space="0"/>
              <w:bottom w:val="single" w:color="auto" w:sz="4" w:space="0"/>
              <w:right w:val="single" w:color="auto" w:sz="4" w:space="0"/>
            </w:tcBorders>
            <w:vAlign w:val="center"/>
          </w:tcPr>
          <w:p w14:paraId="1ABCBA08">
            <w:pPr>
              <w:spacing w:line="578" w:lineRule="exact"/>
              <w:jc w:val="center"/>
              <w:rPr>
                <w:rFonts w:ascii="Times New Roman" w:hAnsi="Times New Roman" w:eastAsia="黑体" w:cs="Times New Roman"/>
                <w:bCs/>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55397F6D">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民    族</w:t>
            </w:r>
          </w:p>
        </w:tc>
        <w:tc>
          <w:tcPr>
            <w:tcW w:w="1523" w:type="dxa"/>
            <w:tcBorders>
              <w:top w:val="single" w:color="auto" w:sz="4" w:space="0"/>
              <w:left w:val="single" w:color="auto" w:sz="4" w:space="0"/>
              <w:bottom w:val="single" w:color="auto" w:sz="4" w:space="0"/>
              <w:right w:val="single" w:color="auto" w:sz="4" w:space="0"/>
            </w:tcBorders>
            <w:vAlign w:val="center"/>
          </w:tcPr>
          <w:p w14:paraId="19DA4D1F">
            <w:pPr>
              <w:spacing w:line="578" w:lineRule="exact"/>
              <w:jc w:val="center"/>
              <w:rPr>
                <w:rFonts w:ascii="Times New Roman" w:hAnsi="Times New Roman" w:eastAsia="黑体" w:cs="Times New Roman"/>
                <w:bCs/>
                <w:sz w:val="24"/>
              </w:rPr>
            </w:pPr>
          </w:p>
        </w:tc>
        <w:tc>
          <w:tcPr>
            <w:tcW w:w="1765" w:type="dxa"/>
            <w:vMerge w:val="continue"/>
            <w:tcBorders>
              <w:left w:val="single" w:color="auto" w:sz="4" w:space="0"/>
              <w:right w:val="single" w:color="auto" w:sz="4" w:space="0"/>
            </w:tcBorders>
            <w:vAlign w:val="center"/>
          </w:tcPr>
          <w:p w14:paraId="66CD4D8A">
            <w:pPr>
              <w:widowControl/>
              <w:spacing w:line="578" w:lineRule="exact"/>
              <w:jc w:val="left"/>
              <w:rPr>
                <w:rFonts w:ascii="Times New Roman" w:hAnsi="Times New Roman" w:eastAsia="黑体" w:cs="Times New Roman"/>
                <w:bCs/>
                <w:sz w:val="24"/>
              </w:rPr>
            </w:pPr>
          </w:p>
        </w:tc>
      </w:tr>
      <w:tr w14:paraId="63B4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2FFE1964">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专业年级</w:t>
            </w:r>
          </w:p>
        </w:tc>
        <w:tc>
          <w:tcPr>
            <w:tcW w:w="1997" w:type="dxa"/>
            <w:tcBorders>
              <w:top w:val="single" w:color="auto" w:sz="4" w:space="0"/>
              <w:left w:val="single" w:color="auto" w:sz="4" w:space="0"/>
              <w:bottom w:val="single" w:color="auto" w:sz="4" w:space="0"/>
              <w:right w:val="single" w:color="auto" w:sz="4" w:space="0"/>
            </w:tcBorders>
            <w:vAlign w:val="center"/>
          </w:tcPr>
          <w:p w14:paraId="4220F103">
            <w:pPr>
              <w:spacing w:line="578" w:lineRule="exact"/>
              <w:jc w:val="center"/>
              <w:rPr>
                <w:rFonts w:ascii="Times New Roman" w:hAnsi="Times New Roman" w:eastAsia="黑体" w:cs="Times New Roman"/>
                <w:bCs/>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04CAD836">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联系方式</w:t>
            </w:r>
          </w:p>
        </w:tc>
        <w:tc>
          <w:tcPr>
            <w:tcW w:w="1523" w:type="dxa"/>
            <w:tcBorders>
              <w:top w:val="single" w:color="auto" w:sz="4" w:space="0"/>
              <w:left w:val="single" w:color="auto" w:sz="4" w:space="0"/>
              <w:bottom w:val="single" w:color="auto" w:sz="4" w:space="0"/>
              <w:right w:val="single" w:color="auto" w:sz="4" w:space="0"/>
            </w:tcBorders>
            <w:vAlign w:val="center"/>
          </w:tcPr>
          <w:p w14:paraId="74D5341B">
            <w:pPr>
              <w:spacing w:line="578" w:lineRule="exact"/>
              <w:jc w:val="center"/>
              <w:rPr>
                <w:rFonts w:ascii="Times New Roman" w:hAnsi="Times New Roman" w:eastAsia="黑体" w:cs="Times New Roman"/>
                <w:bCs/>
                <w:sz w:val="24"/>
              </w:rPr>
            </w:pPr>
          </w:p>
        </w:tc>
        <w:tc>
          <w:tcPr>
            <w:tcW w:w="1765" w:type="dxa"/>
            <w:vMerge w:val="continue"/>
            <w:tcBorders>
              <w:left w:val="single" w:color="auto" w:sz="4" w:space="0"/>
              <w:right w:val="single" w:color="auto" w:sz="4" w:space="0"/>
            </w:tcBorders>
            <w:vAlign w:val="center"/>
          </w:tcPr>
          <w:p w14:paraId="323CDB42">
            <w:pPr>
              <w:widowControl/>
              <w:spacing w:line="578" w:lineRule="exact"/>
              <w:jc w:val="left"/>
              <w:rPr>
                <w:rFonts w:ascii="Times New Roman" w:hAnsi="Times New Roman" w:eastAsia="黑体" w:cs="Times New Roman"/>
                <w:bCs/>
                <w:sz w:val="24"/>
              </w:rPr>
            </w:pPr>
          </w:p>
        </w:tc>
      </w:tr>
      <w:tr w14:paraId="7885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13F16243">
            <w:pPr>
              <w:jc w:val="center"/>
              <w:rPr>
                <w:rFonts w:ascii="Times New Roman" w:hAnsi="Times New Roman" w:eastAsia="黑体" w:cs="Times New Roman"/>
                <w:bCs/>
                <w:sz w:val="24"/>
              </w:rPr>
            </w:pPr>
            <w:r>
              <w:rPr>
                <w:rFonts w:ascii="Times New Roman" w:hAnsi="Times New Roman" w:eastAsia="黑体" w:cs="Times New Roman"/>
                <w:bCs/>
                <w:sz w:val="24"/>
              </w:rPr>
              <w:t>培养层次</w:t>
            </w:r>
          </w:p>
          <w:p w14:paraId="2E534F46">
            <w:pPr>
              <w:jc w:val="center"/>
              <w:rPr>
                <w:rFonts w:ascii="Times New Roman" w:hAnsi="Times New Roman" w:eastAsia="黑体" w:cs="Times New Roman"/>
                <w:bCs/>
                <w:sz w:val="24"/>
              </w:rPr>
            </w:pPr>
            <w:r>
              <w:rPr>
                <w:rFonts w:ascii="Times New Roman" w:hAnsi="Times New Roman" w:eastAsia="黑体" w:cs="Times New Roman"/>
                <w:bCs/>
                <w:sz w:val="16"/>
                <w:szCs w:val="16"/>
              </w:rPr>
              <w:t>（硕士/博士）</w:t>
            </w:r>
          </w:p>
        </w:tc>
        <w:tc>
          <w:tcPr>
            <w:tcW w:w="1997" w:type="dxa"/>
            <w:tcBorders>
              <w:top w:val="single" w:color="auto" w:sz="4" w:space="0"/>
              <w:left w:val="single" w:color="auto" w:sz="4" w:space="0"/>
              <w:bottom w:val="single" w:color="auto" w:sz="4" w:space="0"/>
              <w:right w:val="single" w:color="auto" w:sz="4" w:space="0"/>
            </w:tcBorders>
            <w:vAlign w:val="center"/>
          </w:tcPr>
          <w:p w14:paraId="4D150D57">
            <w:pPr>
              <w:jc w:val="center"/>
              <w:rPr>
                <w:rFonts w:ascii="Times New Roman" w:hAnsi="Times New Roman" w:eastAsia="黑体" w:cs="Times New Roman"/>
                <w:bCs/>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3BADA570">
            <w:pPr>
              <w:jc w:val="center"/>
              <w:rPr>
                <w:rFonts w:ascii="Times New Roman" w:hAnsi="Times New Roman" w:eastAsia="黑体" w:cs="Times New Roman"/>
                <w:bCs/>
                <w:sz w:val="22"/>
                <w:szCs w:val="22"/>
              </w:rPr>
            </w:pPr>
            <w:r>
              <w:rPr>
                <w:rFonts w:ascii="Times New Roman" w:hAnsi="Times New Roman" w:eastAsia="黑体" w:cs="Times New Roman"/>
                <w:bCs/>
                <w:sz w:val="22"/>
                <w:szCs w:val="22"/>
              </w:rPr>
              <w:t>培养类型</w:t>
            </w:r>
          </w:p>
          <w:p w14:paraId="0FB08392">
            <w:pPr>
              <w:jc w:val="center"/>
              <w:rPr>
                <w:rFonts w:ascii="Times New Roman" w:hAnsi="Times New Roman" w:eastAsia="黑体" w:cs="Times New Roman"/>
                <w:bCs/>
                <w:sz w:val="24"/>
              </w:rPr>
            </w:pPr>
            <w:r>
              <w:rPr>
                <w:rFonts w:ascii="Times New Roman" w:hAnsi="Times New Roman" w:eastAsia="黑体" w:cs="Times New Roman"/>
                <w:bCs/>
                <w:sz w:val="16"/>
                <w:szCs w:val="16"/>
              </w:rPr>
              <w:t>（</w:t>
            </w:r>
            <w:r>
              <w:rPr>
                <w:rFonts w:hint="default" w:ascii="Times New Roman" w:hAnsi="Times New Roman" w:eastAsia="黑体" w:cs="Times New Roman"/>
                <w:bCs/>
                <w:sz w:val="16"/>
                <w:szCs w:val="16"/>
                <w:lang w:val="en-US" w:eastAsia="zh-CN"/>
              </w:rPr>
              <w:t>海南专项</w:t>
            </w:r>
            <w:r>
              <w:rPr>
                <w:rFonts w:ascii="Times New Roman" w:hAnsi="Times New Roman" w:eastAsia="黑体" w:cs="Times New Roman"/>
                <w:bCs/>
                <w:sz w:val="16"/>
                <w:szCs w:val="16"/>
              </w:rPr>
              <w:t>/课题组）</w:t>
            </w:r>
          </w:p>
        </w:tc>
        <w:tc>
          <w:tcPr>
            <w:tcW w:w="3288" w:type="dxa"/>
            <w:gridSpan w:val="2"/>
            <w:tcBorders>
              <w:top w:val="single" w:color="auto" w:sz="4" w:space="0"/>
              <w:left w:val="single" w:color="auto" w:sz="4" w:space="0"/>
              <w:bottom w:val="single" w:color="auto" w:sz="4" w:space="0"/>
              <w:right w:val="single" w:color="auto" w:sz="4" w:space="0"/>
            </w:tcBorders>
            <w:vAlign w:val="center"/>
          </w:tcPr>
          <w:p w14:paraId="01B42F44">
            <w:pPr>
              <w:widowControl/>
              <w:spacing w:line="578" w:lineRule="exact"/>
              <w:jc w:val="left"/>
              <w:rPr>
                <w:rFonts w:ascii="Times New Roman" w:hAnsi="Times New Roman" w:eastAsia="黑体" w:cs="Times New Roman"/>
                <w:bCs/>
                <w:sz w:val="24"/>
              </w:rPr>
            </w:pPr>
          </w:p>
        </w:tc>
      </w:tr>
      <w:tr w14:paraId="03EC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45A7DA0D">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入驻单位</w:t>
            </w:r>
          </w:p>
        </w:tc>
        <w:tc>
          <w:tcPr>
            <w:tcW w:w="1997" w:type="dxa"/>
            <w:tcBorders>
              <w:top w:val="single" w:color="auto" w:sz="4" w:space="0"/>
              <w:left w:val="single" w:color="auto" w:sz="4" w:space="0"/>
              <w:bottom w:val="single" w:color="auto" w:sz="4" w:space="0"/>
              <w:right w:val="single" w:color="auto" w:sz="4" w:space="0"/>
            </w:tcBorders>
            <w:vAlign w:val="center"/>
          </w:tcPr>
          <w:p w14:paraId="5364F652">
            <w:pPr>
              <w:spacing w:line="578" w:lineRule="exact"/>
              <w:jc w:val="center"/>
              <w:rPr>
                <w:rFonts w:ascii="Times New Roman" w:hAnsi="Times New Roman" w:eastAsia="黑体" w:cs="Times New Roman"/>
                <w:bCs/>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634A7A35">
            <w:pPr>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身份证号</w:t>
            </w:r>
          </w:p>
        </w:tc>
        <w:tc>
          <w:tcPr>
            <w:tcW w:w="3288" w:type="dxa"/>
            <w:gridSpan w:val="2"/>
            <w:tcBorders>
              <w:top w:val="single" w:color="auto" w:sz="4" w:space="0"/>
              <w:left w:val="single" w:color="auto" w:sz="4" w:space="0"/>
              <w:bottom w:val="single" w:color="auto" w:sz="4" w:space="0"/>
              <w:right w:val="single" w:color="auto" w:sz="4" w:space="0"/>
            </w:tcBorders>
            <w:vAlign w:val="center"/>
          </w:tcPr>
          <w:p w14:paraId="3B3F3BF7">
            <w:pPr>
              <w:widowControl/>
              <w:spacing w:line="578" w:lineRule="exact"/>
              <w:jc w:val="left"/>
              <w:rPr>
                <w:rFonts w:ascii="Times New Roman" w:hAnsi="Times New Roman" w:eastAsia="黑体" w:cs="Times New Roman"/>
                <w:bCs/>
                <w:sz w:val="24"/>
              </w:rPr>
            </w:pPr>
          </w:p>
        </w:tc>
      </w:tr>
      <w:tr w14:paraId="0F7D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191787AC">
            <w:pPr>
              <w:jc w:val="center"/>
              <w:rPr>
                <w:rFonts w:ascii="Times New Roman" w:hAnsi="Times New Roman" w:eastAsia="黑体" w:cs="Times New Roman"/>
                <w:bCs/>
                <w:sz w:val="24"/>
              </w:rPr>
            </w:pPr>
            <w:r>
              <w:rPr>
                <w:rFonts w:ascii="Times New Roman" w:hAnsi="Times New Roman" w:eastAsia="黑体" w:cs="Times New Roman"/>
                <w:bCs/>
                <w:sz w:val="24"/>
              </w:rPr>
              <w:t>外语能力考试类别及成绩</w:t>
            </w:r>
          </w:p>
        </w:tc>
        <w:tc>
          <w:tcPr>
            <w:tcW w:w="1997" w:type="dxa"/>
            <w:tcBorders>
              <w:top w:val="single" w:color="auto" w:sz="4" w:space="0"/>
              <w:left w:val="single" w:color="auto" w:sz="4" w:space="0"/>
              <w:bottom w:val="single" w:color="auto" w:sz="4" w:space="0"/>
              <w:right w:val="single" w:color="auto" w:sz="4" w:space="0"/>
            </w:tcBorders>
            <w:vAlign w:val="center"/>
          </w:tcPr>
          <w:p w14:paraId="36BCA09C">
            <w:pPr>
              <w:jc w:val="center"/>
              <w:rPr>
                <w:rFonts w:ascii="Times New Roman" w:hAnsi="Times New Roman" w:eastAsia="黑体" w:cs="Times New Roman"/>
                <w:bCs/>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7D6A5350">
            <w:pPr>
              <w:jc w:val="center"/>
              <w:rPr>
                <w:rFonts w:ascii="Times New Roman" w:hAnsi="Times New Roman" w:eastAsia="黑体" w:cs="Times New Roman"/>
                <w:bCs/>
                <w:sz w:val="24"/>
              </w:rPr>
            </w:pPr>
            <w:r>
              <w:rPr>
                <w:rFonts w:ascii="Times New Roman" w:hAnsi="Times New Roman" w:eastAsia="黑体" w:cs="Times New Roman"/>
                <w:sz w:val="24"/>
              </w:rPr>
              <w:t>学业成绩</w:t>
            </w:r>
          </w:p>
        </w:tc>
        <w:tc>
          <w:tcPr>
            <w:tcW w:w="3288" w:type="dxa"/>
            <w:gridSpan w:val="2"/>
            <w:tcBorders>
              <w:top w:val="single" w:color="auto" w:sz="4" w:space="0"/>
              <w:left w:val="single" w:color="auto" w:sz="4" w:space="0"/>
              <w:bottom w:val="single" w:color="auto" w:sz="4" w:space="0"/>
              <w:right w:val="single" w:color="auto" w:sz="4" w:space="0"/>
            </w:tcBorders>
            <w:vAlign w:val="center"/>
          </w:tcPr>
          <w:p w14:paraId="730B31AD">
            <w:pPr>
              <w:jc w:val="center"/>
              <w:rPr>
                <w:rFonts w:ascii="Times New Roman" w:hAnsi="Times New Roman" w:eastAsia="黑体" w:cs="Times New Roman"/>
                <w:bCs/>
                <w:sz w:val="24"/>
              </w:rPr>
            </w:pPr>
          </w:p>
        </w:tc>
      </w:tr>
      <w:tr w14:paraId="23A4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61580482">
            <w:pPr>
              <w:jc w:val="center"/>
              <w:rPr>
                <w:rFonts w:ascii="Times New Roman" w:hAnsi="Times New Roman" w:eastAsia="黑体" w:cs="Times New Roman"/>
                <w:bCs/>
                <w:sz w:val="24"/>
              </w:rPr>
            </w:pPr>
            <w:r>
              <w:rPr>
                <w:rFonts w:ascii="Times New Roman" w:hAnsi="Times New Roman" w:eastAsia="黑体" w:cs="Times New Roman"/>
                <w:sz w:val="24"/>
              </w:rPr>
              <w:t>上一学年</w:t>
            </w:r>
            <w:r>
              <w:rPr>
                <w:rFonts w:ascii="Times New Roman" w:hAnsi="Times New Roman" w:eastAsia="黑体" w:cs="Times New Roman"/>
                <w:bCs/>
                <w:sz w:val="24"/>
              </w:rPr>
              <w:t>在科技培养时间</w:t>
            </w:r>
            <w:r>
              <w:rPr>
                <w:rFonts w:ascii="Times New Roman" w:hAnsi="Times New Roman" w:eastAsia="黑体" w:cs="Times New Roman"/>
                <w:sz w:val="24"/>
              </w:rPr>
              <w:t>（天）</w:t>
            </w:r>
          </w:p>
        </w:tc>
        <w:tc>
          <w:tcPr>
            <w:tcW w:w="1997" w:type="dxa"/>
            <w:tcBorders>
              <w:top w:val="single" w:color="auto" w:sz="4" w:space="0"/>
              <w:left w:val="single" w:color="auto" w:sz="4" w:space="0"/>
              <w:bottom w:val="single" w:color="auto" w:sz="4" w:space="0"/>
              <w:right w:val="single" w:color="auto" w:sz="4" w:space="0"/>
            </w:tcBorders>
            <w:vAlign w:val="center"/>
          </w:tcPr>
          <w:p w14:paraId="08B1D8E1">
            <w:pPr>
              <w:jc w:val="center"/>
              <w:rPr>
                <w:rFonts w:ascii="Times New Roman" w:hAnsi="Times New Roman" w:eastAsia="黑体" w:cs="Times New Roman"/>
                <w:sz w:val="24"/>
              </w:rPr>
            </w:pPr>
          </w:p>
        </w:tc>
        <w:tc>
          <w:tcPr>
            <w:tcW w:w="1777" w:type="dxa"/>
            <w:tcBorders>
              <w:top w:val="single" w:color="auto" w:sz="4" w:space="0"/>
              <w:left w:val="single" w:color="auto" w:sz="4" w:space="0"/>
              <w:bottom w:val="single" w:color="auto" w:sz="4" w:space="0"/>
              <w:right w:val="single" w:color="auto" w:sz="4" w:space="0"/>
            </w:tcBorders>
            <w:vAlign w:val="center"/>
          </w:tcPr>
          <w:p w14:paraId="29D9E790">
            <w:pPr>
              <w:jc w:val="center"/>
              <w:rPr>
                <w:rFonts w:ascii="Times New Roman" w:hAnsi="Times New Roman" w:eastAsia="黑体" w:cs="Times New Roman"/>
                <w:bCs/>
                <w:sz w:val="24"/>
              </w:rPr>
            </w:pPr>
            <w:r>
              <w:rPr>
                <w:rFonts w:ascii="Times New Roman" w:hAnsi="Times New Roman" w:eastAsia="黑体" w:cs="Times New Roman"/>
                <w:bCs/>
                <w:sz w:val="24"/>
              </w:rPr>
              <w:t>学生干部职位</w:t>
            </w:r>
            <w:r>
              <w:rPr>
                <w:rFonts w:hint="default" w:ascii="Times New Roman" w:hAnsi="Times New Roman" w:eastAsia="黑体" w:cs="Times New Roman"/>
                <w:bCs/>
                <w:sz w:val="24"/>
              </w:rPr>
              <w:t>及时长</w:t>
            </w:r>
          </w:p>
        </w:tc>
        <w:tc>
          <w:tcPr>
            <w:tcW w:w="3288" w:type="dxa"/>
            <w:gridSpan w:val="2"/>
            <w:tcBorders>
              <w:top w:val="single" w:color="auto" w:sz="4" w:space="0"/>
              <w:left w:val="single" w:color="auto" w:sz="4" w:space="0"/>
              <w:bottom w:val="single" w:color="auto" w:sz="4" w:space="0"/>
              <w:right w:val="single" w:color="auto" w:sz="4" w:space="0"/>
            </w:tcBorders>
            <w:vAlign w:val="center"/>
          </w:tcPr>
          <w:p w14:paraId="27953F27">
            <w:pPr>
              <w:jc w:val="center"/>
              <w:rPr>
                <w:rFonts w:ascii="Times New Roman" w:hAnsi="Times New Roman" w:eastAsia="黑体" w:cs="Times New Roman"/>
                <w:bCs/>
                <w:sz w:val="24"/>
              </w:rPr>
            </w:pPr>
          </w:p>
        </w:tc>
      </w:tr>
      <w:tr w14:paraId="646E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3"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7A90CF6E">
            <w:pPr>
              <w:snapToGrid w:val="0"/>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事迹简介</w:t>
            </w:r>
          </w:p>
        </w:tc>
        <w:tc>
          <w:tcPr>
            <w:tcW w:w="7062" w:type="dxa"/>
            <w:gridSpan w:val="4"/>
            <w:tcBorders>
              <w:top w:val="single" w:color="auto" w:sz="4" w:space="0"/>
              <w:left w:val="single" w:color="auto" w:sz="4" w:space="0"/>
              <w:bottom w:val="single" w:color="auto" w:sz="4" w:space="0"/>
              <w:right w:val="single" w:color="auto" w:sz="4" w:space="0"/>
            </w:tcBorders>
            <w:vAlign w:val="center"/>
          </w:tcPr>
          <w:p w14:paraId="2072BB01">
            <w:pPr>
              <w:snapToGrid w:val="0"/>
              <w:spacing w:line="578" w:lineRule="exact"/>
              <w:rPr>
                <w:rFonts w:ascii="Times New Roman" w:hAnsi="Times New Roman" w:eastAsia="黑体" w:cs="Times New Roman"/>
                <w:bCs/>
                <w:sz w:val="24"/>
              </w:rPr>
            </w:pPr>
          </w:p>
          <w:p w14:paraId="6C7CDB92">
            <w:pPr>
              <w:snapToGrid w:val="0"/>
              <w:spacing w:line="578" w:lineRule="exact"/>
              <w:rPr>
                <w:rFonts w:ascii="Times New Roman" w:hAnsi="Times New Roman" w:eastAsia="黑体" w:cs="Times New Roman"/>
                <w:bCs/>
                <w:sz w:val="24"/>
              </w:rPr>
            </w:pPr>
          </w:p>
          <w:p w14:paraId="0D005173">
            <w:pPr>
              <w:pStyle w:val="2"/>
              <w:spacing w:line="578" w:lineRule="exact"/>
              <w:rPr>
                <w:rFonts w:ascii="Times New Roman" w:hAnsi="Times New Roman" w:eastAsia="黑体" w:cs="Times New Roman"/>
                <w:bCs/>
                <w:sz w:val="24"/>
              </w:rPr>
            </w:pPr>
          </w:p>
          <w:p w14:paraId="60416159">
            <w:pPr>
              <w:spacing w:line="578" w:lineRule="exact"/>
              <w:rPr>
                <w:rFonts w:ascii="Times New Roman" w:hAnsi="Times New Roman" w:eastAsia="黑体" w:cs="Times New Roman"/>
                <w:bCs/>
                <w:sz w:val="24"/>
              </w:rPr>
            </w:pPr>
          </w:p>
          <w:p w14:paraId="4740727E">
            <w:pPr>
              <w:pStyle w:val="2"/>
              <w:spacing w:line="578" w:lineRule="exact"/>
              <w:rPr>
                <w:rFonts w:ascii="Times New Roman" w:hAnsi="Times New Roman" w:eastAsia="黑体" w:cs="Times New Roman"/>
                <w:bCs/>
                <w:sz w:val="24"/>
              </w:rPr>
            </w:pPr>
          </w:p>
          <w:p w14:paraId="0E75197A">
            <w:pPr>
              <w:spacing w:line="578" w:lineRule="exact"/>
              <w:rPr>
                <w:rFonts w:ascii="Times New Roman" w:hAnsi="Times New Roman" w:eastAsia="黑体" w:cs="Times New Roman"/>
                <w:bCs/>
                <w:sz w:val="24"/>
              </w:rPr>
            </w:pPr>
          </w:p>
          <w:p w14:paraId="3D5F1EA9">
            <w:pPr>
              <w:pStyle w:val="2"/>
              <w:spacing w:line="578" w:lineRule="exact"/>
              <w:rPr>
                <w:rFonts w:ascii="Times New Roman" w:hAnsi="Times New Roman" w:eastAsia="黑体" w:cs="Times New Roman"/>
                <w:bCs/>
                <w:sz w:val="24"/>
              </w:rPr>
            </w:pPr>
          </w:p>
          <w:p w14:paraId="0527FBDC">
            <w:pPr>
              <w:spacing w:line="578" w:lineRule="exact"/>
              <w:rPr>
                <w:rFonts w:ascii="Times New Roman" w:hAnsi="Times New Roman" w:eastAsia="黑体" w:cs="Times New Roman"/>
                <w:bCs/>
                <w:sz w:val="24"/>
              </w:rPr>
            </w:pPr>
          </w:p>
          <w:p w14:paraId="69F5DED1">
            <w:pPr>
              <w:snapToGrid w:val="0"/>
              <w:spacing w:line="578" w:lineRule="exact"/>
              <w:rPr>
                <w:rFonts w:ascii="Times New Roman" w:hAnsi="Times New Roman" w:eastAsia="黑体" w:cs="Times New Roman"/>
                <w:bCs/>
                <w:sz w:val="24"/>
              </w:rPr>
            </w:pPr>
          </w:p>
          <w:p w14:paraId="1871E519">
            <w:pPr>
              <w:snapToGrid w:val="0"/>
              <w:spacing w:line="578" w:lineRule="exact"/>
              <w:rPr>
                <w:rFonts w:ascii="Times New Roman" w:hAnsi="Times New Roman" w:cs="Times New Roman"/>
              </w:rPr>
            </w:pPr>
          </w:p>
        </w:tc>
      </w:tr>
      <w:tr w14:paraId="5C4D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2"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0742AB8F">
            <w:pPr>
              <w:snapToGrid w:val="0"/>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导师意见</w:t>
            </w:r>
          </w:p>
        </w:tc>
        <w:tc>
          <w:tcPr>
            <w:tcW w:w="7062" w:type="dxa"/>
            <w:gridSpan w:val="4"/>
            <w:tcBorders>
              <w:top w:val="single" w:color="auto" w:sz="4" w:space="0"/>
              <w:left w:val="single" w:color="auto" w:sz="4" w:space="0"/>
              <w:bottom w:val="single" w:color="auto" w:sz="4" w:space="0"/>
              <w:right w:val="single" w:color="auto" w:sz="4" w:space="0"/>
            </w:tcBorders>
          </w:tcPr>
          <w:p w14:paraId="23BC48BE">
            <w:pPr>
              <w:wordWrap w:val="0"/>
              <w:snapToGrid w:val="0"/>
              <w:spacing w:line="578" w:lineRule="exact"/>
              <w:rPr>
                <w:rFonts w:ascii="Times New Roman" w:hAnsi="Times New Roman" w:eastAsia="黑体" w:cs="Times New Roman"/>
                <w:bCs/>
                <w:sz w:val="24"/>
              </w:rPr>
            </w:pPr>
          </w:p>
          <w:p w14:paraId="093F78EB">
            <w:pPr>
              <w:spacing w:line="578" w:lineRule="exact"/>
              <w:rPr>
                <w:rFonts w:ascii="Times New Roman" w:hAnsi="Times New Roman" w:cs="Times New Roman"/>
              </w:rPr>
            </w:pPr>
          </w:p>
          <w:p w14:paraId="630E8551">
            <w:pPr>
              <w:pStyle w:val="2"/>
              <w:rPr>
                <w:rFonts w:ascii="Times New Roman" w:hAnsi="Times New Roman" w:cs="Times New Roman"/>
              </w:rPr>
            </w:pPr>
          </w:p>
          <w:p w14:paraId="3F1D6C3D">
            <w:pPr>
              <w:rPr>
                <w:rFonts w:ascii="Times New Roman" w:hAnsi="Times New Roman" w:cs="Times New Roman"/>
              </w:rPr>
            </w:pPr>
          </w:p>
          <w:p w14:paraId="66CE24A4">
            <w:pPr>
              <w:pStyle w:val="2"/>
              <w:rPr>
                <w:rFonts w:ascii="Times New Roman" w:hAnsi="Times New Roman" w:cs="Times New Roman"/>
              </w:rPr>
            </w:pPr>
          </w:p>
          <w:p w14:paraId="0D60A888">
            <w:pPr>
              <w:rPr>
                <w:rFonts w:ascii="Times New Roman" w:hAnsi="Times New Roman" w:cs="Times New Roman"/>
              </w:rPr>
            </w:pPr>
          </w:p>
          <w:p w14:paraId="502E3409">
            <w:pPr>
              <w:pStyle w:val="2"/>
              <w:rPr>
                <w:rFonts w:ascii="Times New Roman" w:hAnsi="Times New Roman" w:cs="Times New Roman"/>
              </w:rPr>
            </w:pPr>
          </w:p>
          <w:p w14:paraId="178F13D1">
            <w:pPr>
              <w:pStyle w:val="2"/>
              <w:rPr>
                <w:rFonts w:ascii="Times New Roman" w:hAnsi="Times New Roman" w:cs="Times New Roman"/>
              </w:rPr>
            </w:pPr>
          </w:p>
          <w:p w14:paraId="66F7E488">
            <w:pPr>
              <w:rPr>
                <w:rFonts w:ascii="Times New Roman" w:hAnsi="Times New Roman" w:cs="Times New Roman"/>
              </w:rPr>
            </w:pPr>
          </w:p>
          <w:p w14:paraId="4F072AAB">
            <w:pPr>
              <w:snapToGrid w:val="0"/>
              <w:spacing w:line="578" w:lineRule="exact"/>
              <w:ind w:firstLine="3840" w:firstLineChars="1600"/>
              <w:jc w:val="left"/>
              <w:rPr>
                <w:rFonts w:ascii="Times New Roman" w:hAnsi="Times New Roman" w:eastAsia="黑体" w:cs="Times New Roman"/>
              </w:rPr>
            </w:pPr>
            <w:r>
              <w:rPr>
                <w:rFonts w:ascii="Times New Roman" w:hAnsi="Times New Roman" w:eastAsia="黑体" w:cs="Times New Roman"/>
                <w:bCs/>
                <w:sz w:val="24"/>
              </w:rPr>
              <w:t>签字</w:t>
            </w:r>
            <w:r>
              <w:rPr>
                <w:rFonts w:ascii="Times New Roman" w:hAnsi="Times New Roman" w:eastAsia="黑体" w:cs="Times New Roman"/>
                <w:kern w:val="0"/>
                <w:sz w:val="24"/>
              </w:rPr>
              <w:t>（盖章）</w:t>
            </w:r>
            <w:r>
              <w:rPr>
                <w:rFonts w:ascii="Times New Roman" w:hAnsi="Times New Roman" w:eastAsia="黑体" w:cs="Times New Roman"/>
                <w:bCs/>
                <w:sz w:val="24"/>
              </w:rPr>
              <w:t xml:space="preserve">： </w:t>
            </w:r>
          </w:p>
          <w:p w14:paraId="60FCC639">
            <w:pPr>
              <w:wordWrap w:val="0"/>
              <w:snapToGrid w:val="0"/>
              <w:spacing w:line="578" w:lineRule="exact"/>
              <w:ind w:firstLine="4560" w:firstLineChars="1900"/>
              <w:jc w:val="right"/>
              <w:rPr>
                <w:rFonts w:ascii="Times New Roman" w:hAnsi="Times New Roman" w:eastAsia="黑体" w:cs="Times New Roman"/>
                <w:bCs/>
                <w:sz w:val="24"/>
              </w:rPr>
            </w:pPr>
            <w:r>
              <w:rPr>
                <w:rFonts w:ascii="Times New Roman" w:hAnsi="Times New Roman" w:eastAsia="黑体" w:cs="Times New Roman"/>
                <w:bCs/>
                <w:sz w:val="24"/>
              </w:rPr>
              <w:t xml:space="preserve">年   月    日 </w:t>
            </w:r>
          </w:p>
        </w:tc>
      </w:tr>
      <w:tr w14:paraId="224F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21416A0C">
            <w:pPr>
              <w:snapToGrid w:val="0"/>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研究生入驻单位意见</w:t>
            </w:r>
          </w:p>
        </w:tc>
        <w:tc>
          <w:tcPr>
            <w:tcW w:w="7062" w:type="dxa"/>
            <w:gridSpan w:val="4"/>
            <w:tcBorders>
              <w:top w:val="single" w:color="auto" w:sz="4" w:space="0"/>
              <w:left w:val="single" w:color="auto" w:sz="4" w:space="0"/>
              <w:bottom w:val="single" w:color="auto" w:sz="4" w:space="0"/>
              <w:right w:val="single" w:color="auto" w:sz="4" w:space="0"/>
            </w:tcBorders>
          </w:tcPr>
          <w:p w14:paraId="658E032F">
            <w:pPr>
              <w:wordWrap w:val="0"/>
              <w:snapToGrid w:val="0"/>
              <w:spacing w:line="578" w:lineRule="exact"/>
              <w:ind w:firstLine="5040" w:firstLineChars="2100"/>
              <w:rPr>
                <w:rFonts w:ascii="Times New Roman" w:hAnsi="Times New Roman" w:eastAsia="黑体" w:cs="Times New Roman"/>
                <w:bCs/>
                <w:sz w:val="24"/>
              </w:rPr>
            </w:pPr>
          </w:p>
          <w:p w14:paraId="141CFE17">
            <w:pPr>
              <w:pStyle w:val="2"/>
              <w:spacing w:line="578" w:lineRule="exact"/>
              <w:rPr>
                <w:rFonts w:ascii="Times New Roman" w:hAnsi="Times New Roman" w:cs="Times New Roman"/>
              </w:rPr>
            </w:pPr>
          </w:p>
          <w:p w14:paraId="374C6DEE">
            <w:pPr>
              <w:rPr>
                <w:rFonts w:ascii="Times New Roman" w:hAnsi="Times New Roman" w:cs="Times New Roman"/>
              </w:rPr>
            </w:pPr>
          </w:p>
          <w:p w14:paraId="0A22186F">
            <w:pPr>
              <w:pStyle w:val="2"/>
              <w:rPr>
                <w:rFonts w:ascii="Times New Roman" w:hAnsi="Times New Roman" w:cs="Times New Roman"/>
              </w:rPr>
            </w:pPr>
          </w:p>
          <w:p w14:paraId="59100D0D">
            <w:pPr>
              <w:pStyle w:val="2"/>
              <w:rPr>
                <w:rFonts w:ascii="Times New Roman" w:hAnsi="Times New Roman" w:cs="Times New Roman"/>
              </w:rPr>
            </w:pPr>
          </w:p>
          <w:p w14:paraId="57D18470">
            <w:pPr>
              <w:rPr>
                <w:rFonts w:ascii="Times New Roman" w:hAnsi="Times New Roman" w:cs="Times New Roman"/>
              </w:rPr>
            </w:pPr>
          </w:p>
          <w:p w14:paraId="1BD298ED">
            <w:pPr>
              <w:pStyle w:val="2"/>
              <w:rPr>
                <w:rFonts w:ascii="Times New Roman" w:hAnsi="Times New Roman" w:cs="Times New Roman"/>
              </w:rPr>
            </w:pPr>
          </w:p>
          <w:p w14:paraId="79418693">
            <w:pPr>
              <w:rPr>
                <w:rFonts w:ascii="Times New Roman" w:hAnsi="Times New Roman" w:cs="Times New Roman"/>
              </w:rPr>
            </w:pPr>
          </w:p>
          <w:p w14:paraId="61D4A45F">
            <w:pPr>
              <w:wordWrap w:val="0"/>
              <w:snapToGrid w:val="0"/>
              <w:spacing w:line="578" w:lineRule="exact"/>
              <w:jc w:val="center"/>
              <w:rPr>
                <w:rFonts w:ascii="Times New Roman" w:hAnsi="Times New Roman" w:eastAsia="黑体" w:cs="Times New Roman"/>
                <w:bCs/>
                <w:sz w:val="24"/>
              </w:rPr>
            </w:pPr>
            <w:r>
              <w:rPr>
                <w:rFonts w:ascii="Times New Roman" w:hAnsi="Times New Roman" w:eastAsia="黑体" w:cs="Times New Roman"/>
                <w:bCs/>
                <w:sz w:val="24"/>
              </w:rPr>
              <w:t xml:space="preserve">                  签字</w:t>
            </w:r>
            <w:r>
              <w:rPr>
                <w:rFonts w:ascii="Times New Roman" w:hAnsi="Times New Roman" w:eastAsia="黑体" w:cs="Times New Roman"/>
                <w:kern w:val="0"/>
                <w:sz w:val="24"/>
              </w:rPr>
              <w:t>（盖章）</w:t>
            </w:r>
            <w:r>
              <w:rPr>
                <w:rFonts w:ascii="Times New Roman" w:hAnsi="Times New Roman" w:eastAsia="黑体" w:cs="Times New Roman"/>
                <w:bCs/>
                <w:sz w:val="24"/>
              </w:rPr>
              <w:t>：</w:t>
            </w:r>
          </w:p>
          <w:p w14:paraId="35B2AACD">
            <w:pPr>
              <w:wordWrap w:val="0"/>
              <w:snapToGrid w:val="0"/>
              <w:spacing w:line="578" w:lineRule="exact"/>
              <w:jc w:val="right"/>
              <w:rPr>
                <w:rFonts w:ascii="Times New Roman" w:hAnsi="Times New Roman" w:eastAsia="黑体" w:cs="Times New Roman"/>
                <w:bCs/>
                <w:sz w:val="24"/>
              </w:rPr>
            </w:pPr>
            <w:r>
              <w:rPr>
                <w:rFonts w:ascii="Times New Roman" w:hAnsi="Times New Roman" w:eastAsia="黑体" w:cs="Times New Roman"/>
                <w:bCs/>
                <w:sz w:val="24"/>
              </w:rPr>
              <w:t xml:space="preserve">年   月    日 </w:t>
            </w:r>
          </w:p>
        </w:tc>
      </w:tr>
      <w:tr w14:paraId="080B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9"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14:paraId="57AD3AE1">
            <w:pPr>
              <w:snapToGrid w:val="0"/>
              <w:spacing w:line="578" w:lineRule="exact"/>
              <w:jc w:val="center"/>
              <w:rPr>
                <w:rFonts w:ascii="Times New Roman" w:hAnsi="Times New Roman" w:eastAsia="黑体" w:cs="Times New Roman"/>
                <w:bCs/>
                <w:sz w:val="24"/>
              </w:rPr>
            </w:pPr>
            <w:r>
              <w:rPr>
                <w:rFonts w:hint="default" w:ascii="Times New Roman" w:hAnsi="Times New Roman" w:eastAsia="黑体" w:cs="Times New Roman"/>
                <w:bCs/>
                <w:sz w:val="24"/>
              </w:rPr>
              <w:t>教育合作促进部</w:t>
            </w:r>
            <w:r>
              <w:rPr>
                <w:rFonts w:ascii="Times New Roman" w:hAnsi="Times New Roman" w:eastAsia="黑体" w:cs="Times New Roman"/>
                <w:bCs/>
                <w:sz w:val="24"/>
              </w:rPr>
              <w:t>意见</w:t>
            </w:r>
          </w:p>
        </w:tc>
        <w:tc>
          <w:tcPr>
            <w:tcW w:w="7062" w:type="dxa"/>
            <w:gridSpan w:val="4"/>
            <w:tcBorders>
              <w:top w:val="single" w:color="auto" w:sz="4" w:space="0"/>
              <w:left w:val="single" w:color="auto" w:sz="4" w:space="0"/>
              <w:bottom w:val="single" w:color="auto" w:sz="4" w:space="0"/>
              <w:right w:val="single" w:color="auto" w:sz="4" w:space="0"/>
            </w:tcBorders>
          </w:tcPr>
          <w:p w14:paraId="2BB8C093">
            <w:pPr>
              <w:wordWrap w:val="0"/>
              <w:snapToGrid w:val="0"/>
              <w:spacing w:line="578" w:lineRule="exact"/>
              <w:rPr>
                <w:rFonts w:ascii="Times New Roman" w:hAnsi="Times New Roman" w:eastAsia="黑体" w:cs="Times New Roman"/>
                <w:bCs/>
                <w:sz w:val="24"/>
              </w:rPr>
            </w:pPr>
          </w:p>
          <w:p w14:paraId="69C0A463">
            <w:pPr>
              <w:pStyle w:val="2"/>
              <w:spacing w:line="578" w:lineRule="exact"/>
              <w:rPr>
                <w:rFonts w:ascii="Times New Roman" w:hAnsi="Times New Roman" w:cs="Times New Roman"/>
              </w:rPr>
            </w:pPr>
          </w:p>
          <w:p w14:paraId="1E6F53C4">
            <w:pPr>
              <w:rPr>
                <w:rFonts w:ascii="Times New Roman" w:hAnsi="Times New Roman" w:cs="Times New Roman"/>
              </w:rPr>
            </w:pPr>
          </w:p>
          <w:p w14:paraId="2FED4BF6">
            <w:pPr>
              <w:pStyle w:val="2"/>
              <w:rPr>
                <w:rFonts w:ascii="Times New Roman" w:hAnsi="Times New Roman" w:cs="Times New Roman"/>
              </w:rPr>
            </w:pPr>
          </w:p>
          <w:p w14:paraId="3D87FA54">
            <w:pPr>
              <w:rPr>
                <w:rFonts w:ascii="Times New Roman" w:hAnsi="Times New Roman" w:cs="Times New Roman"/>
              </w:rPr>
            </w:pPr>
          </w:p>
          <w:p w14:paraId="249B39D1">
            <w:pPr>
              <w:pStyle w:val="2"/>
              <w:rPr>
                <w:rFonts w:ascii="Times New Roman" w:hAnsi="Times New Roman" w:cs="Times New Roman"/>
              </w:rPr>
            </w:pPr>
          </w:p>
          <w:p w14:paraId="7205BD79">
            <w:pPr>
              <w:rPr>
                <w:rFonts w:ascii="Times New Roman" w:hAnsi="Times New Roman" w:cs="Times New Roman"/>
              </w:rPr>
            </w:pPr>
          </w:p>
          <w:p w14:paraId="6142ADC9">
            <w:pPr>
              <w:wordWrap w:val="0"/>
              <w:snapToGrid w:val="0"/>
              <w:spacing w:line="578" w:lineRule="exact"/>
              <w:jc w:val="left"/>
              <w:rPr>
                <w:rFonts w:ascii="Times New Roman" w:hAnsi="Times New Roman" w:eastAsia="黑体" w:cs="Times New Roman"/>
                <w:bCs/>
                <w:sz w:val="24"/>
              </w:rPr>
            </w:pPr>
            <w:r>
              <w:rPr>
                <w:rFonts w:ascii="Times New Roman" w:hAnsi="Times New Roman" w:eastAsia="黑体" w:cs="Times New Roman"/>
                <w:bCs/>
                <w:sz w:val="24"/>
              </w:rPr>
              <w:t xml:space="preserve">                                签字</w:t>
            </w:r>
            <w:r>
              <w:rPr>
                <w:rFonts w:ascii="Times New Roman" w:hAnsi="Times New Roman" w:eastAsia="黑体" w:cs="Times New Roman"/>
                <w:kern w:val="0"/>
                <w:sz w:val="24"/>
              </w:rPr>
              <w:t>（盖章）</w:t>
            </w:r>
            <w:r>
              <w:rPr>
                <w:rFonts w:ascii="Times New Roman" w:hAnsi="Times New Roman" w:eastAsia="黑体" w:cs="Times New Roman"/>
                <w:bCs/>
                <w:sz w:val="24"/>
              </w:rPr>
              <w:t xml:space="preserve">： </w:t>
            </w:r>
          </w:p>
          <w:p w14:paraId="5611E856">
            <w:pPr>
              <w:wordWrap w:val="0"/>
              <w:snapToGrid w:val="0"/>
              <w:spacing w:line="578" w:lineRule="exact"/>
              <w:ind w:firstLine="1800"/>
              <w:jc w:val="right"/>
              <w:rPr>
                <w:rFonts w:ascii="Times New Roman" w:hAnsi="Times New Roman" w:eastAsia="黑体" w:cs="Times New Roman"/>
                <w:bCs/>
                <w:sz w:val="24"/>
              </w:rPr>
            </w:pPr>
            <w:r>
              <w:rPr>
                <w:rFonts w:ascii="Times New Roman" w:hAnsi="Times New Roman" w:eastAsia="黑体" w:cs="Times New Roman"/>
                <w:bCs/>
                <w:sz w:val="24"/>
              </w:rPr>
              <w:t xml:space="preserve">  年   月    日 </w:t>
            </w:r>
          </w:p>
        </w:tc>
      </w:tr>
    </w:tbl>
    <w:p w14:paraId="1256B3C6">
      <w:pPr>
        <w:pStyle w:val="2"/>
        <w:spacing w:line="578" w:lineRule="exact"/>
        <w:rPr>
          <w:rFonts w:ascii="Times New Roman" w:hAnsi="Times New Roman" w:eastAsia="黑体" w:cs="Times New Roman"/>
          <w:color w:val="000000"/>
          <w:kern w:val="0"/>
          <w:sz w:val="32"/>
          <w:szCs w:val="32"/>
        </w:rPr>
        <w:sectPr>
          <w:pgSz w:w="11906" w:h="16838"/>
          <w:pgMar w:top="1440" w:right="1134" w:bottom="1440" w:left="1417" w:header="851" w:footer="992" w:gutter="0"/>
          <w:cols w:space="425" w:num="1"/>
          <w:docGrid w:type="lines" w:linePitch="312" w:charSpace="0"/>
        </w:sectPr>
      </w:pPr>
    </w:p>
    <w:p w14:paraId="163C31BB">
      <w:pPr>
        <w:pStyle w:val="2"/>
        <w:spacing w:line="578" w:lineRule="exact"/>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附件2</w:t>
      </w:r>
    </w:p>
    <w:p w14:paraId="1E4C8A02">
      <w:pPr>
        <w:widowControl/>
        <w:spacing w:line="578" w:lineRule="exact"/>
        <w:jc w:val="center"/>
        <w:rPr>
          <w:rFonts w:ascii="Times New Roman" w:hAnsi="Times New Roman" w:eastAsia="方正小标宋_GBK" w:cs="Times New Roman"/>
          <w:color w:val="000000"/>
          <w:kern w:val="0"/>
          <w:sz w:val="44"/>
          <w:szCs w:val="44"/>
        </w:rPr>
      </w:pPr>
      <w:r>
        <w:rPr>
          <w:rFonts w:ascii="Times New Roman" w:hAnsi="Times New Roman" w:eastAsia="方正小标宋_GBK" w:cs="Times New Roman"/>
          <w:color w:val="000000"/>
          <w:kern w:val="0"/>
          <w:sz w:val="44"/>
          <w:szCs w:val="44"/>
        </w:rPr>
        <w:t>三亚崖州湾科技城“</w:t>
      </w:r>
      <w:r>
        <w:rPr>
          <w:rFonts w:ascii="Times New Roman" w:hAnsi="Times New Roman" w:eastAsia="方正小标宋_GBK" w:cs="Times New Roman"/>
          <w:sz w:val="44"/>
          <w:szCs w:val="44"/>
        </w:rPr>
        <w:t>优秀学生干部</w:t>
      </w:r>
      <w:r>
        <w:rPr>
          <w:rFonts w:ascii="Times New Roman" w:hAnsi="Times New Roman" w:eastAsia="方正小标宋_GBK" w:cs="Times New Roman"/>
          <w:color w:val="000000"/>
          <w:kern w:val="0"/>
          <w:sz w:val="44"/>
          <w:szCs w:val="44"/>
        </w:rPr>
        <w:t>”研究生</w:t>
      </w:r>
    </w:p>
    <w:p w14:paraId="7957359B">
      <w:pPr>
        <w:widowControl/>
        <w:spacing w:line="578" w:lineRule="exact"/>
        <w:jc w:val="center"/>
        <w:rPr>
          <w:rFonts w:ascii="Times New Roman" w:hAnsi="Times New Roman" w:eastAsia="方正小标宋_GBK" w:cs="Times New Roman"/>
        </w:rPr>
      </w:pPr>
      <w:r>
        <w:rPr>
          <w:rFonts w:ascii="Times New Roman" w:hAnsi="Times New Roman" w:eastAsia="方正小标宋_GBK" w:cs="Times New Roman"/>
          <w:color w:val="000000"/>
          <w:kern w:val="0"/>
          <w:sz w:val="44"/>
          <w:szCs w:val="44"/>
        </w:rPr>
        <w:t>奖学金获奖候选人汇总表</w:t>
      </w:r>
    </w:p>
    <w:tbl>
      <w:tblPr>
        <w:tblStyle w:val="9"/>
        <w:tblpPr w:leftFromText="180" w:rightFromText="180" w:vertAnchor="text" w:horzAnchor="margin" w:tblpXSpec="center" w:tblpY="144"/>
        <w:tblW w:w="5904" w:type="pct"/>
        <w:tblInd w:w="0" w:type="dxa"/>
        <w:tblLayout w:type="fixed"/>
        <w:tblCellMar>
          <w:top w:w="0" w:type="dxa"/>
          <w:left w:w="108" w:type="dxa"/>
          <w:bottom w:w="0" w:type="dxa"/>
          <w:right w:w="108" w:type="dxa"/>
        </w:tblCellMar>
      </w:tblPr>
      <w:tblGrid>
        <w:gridCol w:w="615"/>
        <w:gridCol w:w="415"/>
        <w:gridCol w:w="636"/>
        <w:gridCol w:w="735"/>
        <w:gridCol w:w="874"/>
        <w:gridCol w:w="874"/>
        <w:gridCol w:w="874"/>
        <w:gridCol w:w="613"/>
        <w:gridCol w:w="602"/>
        <w:gridCol w:w="525"/>
        <w:gridCol w:w="572"/>
        <w:gridCol w:w="571"/>
        <w:gridCol w:w="646"/>
        <w:gridCol w:w="646"/>
        <w:gridCol w:w="689"/>
        <w:gridCol w:w="755"/>
        <w:gridCol w:w="657"/>
      </w:tblGrid>
      <w:tr w14:paraId="2D26D2CE">
        <w:tblPrEx>
          <w:tblCellMar>
            <w:top w:w="0" w:type="dxa"/>
            <w:left w:w="108" w:type="dxa"/>
            <w:bottom w:w="0" w:type="dxa"/>
            <w:right w:w="108" w:type="dxa"/>
          </w:tblCellMar>
        </w:tblPrEx>
        <w:trPr>
          <w:trHeight w:val="396" w:hRule="atLeast"/>
        </w:trPr>
        <w:tc>
          <w:tcPr>
            <w:tcW w:w="272" w:type="pct"/>
            <w:tcBorders>
              <w:top w:val="single" w:color="auto" w:sz="4" w:space="0"/>
              <w:left w:val="single" w:color="auto" w:sz="4" w:space="0"/>
              <w:bottom w:val="single" w:color="auto" w:sz="4" w:space="0"/>
              <w:right w:val="single" w:color="auto" w:sz="4" w:space="0"/>
            </w:tcBorders>
            <w:shd w:val="clear" w:color="000000" w:fill="DEEBF6"/>
            <w:vAlign w:val="center"/>
          </w:tcPr>
          <w:p w14:paraId="21B07512">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序号</w:t>
            </w:r>
          </w:p>
        </w:tc>
        <w:tc>
          <w:tcPr>
            <w:tcW w:w="183" w:type="pct"/>
            <w:tcBorders>
              <w:top w:val="single" w:color="auto" w:sz="4" w:space="0"/>
              <w:left w:val="single" w:color="auto" w:sz="4" w:space="0"/>
              <w:bottom w:val="single" w:color="auto" w:sz="4" w:space="0"/>
              <w:right w:val="single" w:color="auto" w:sz="4" w:space="0"/>
            </w:tcBorders>
            <w:shd w:val="clear" w:color="000000" w:fill="DEEBF6"/>
            <w:vAlign w:val="center"/>
          </w:tcPr>
          <w:p w14:paraId="0987ED76">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姓名</w:t>
            </w:r>
          </w:p>
        </w:tc>
        <w:tc>
          <w:tcPr>
            <w:tcW w:w="281" w:type="pct"/>
            <w:tcBorders>
              <w:top w:val="single" w:color="auto" w:sz="4" w:space="0"/>
              <w:left w:val="single" w:color="auto" w:sz="4" w:space="0"/>
              <w:bottom w:val="single" w:color="auto" w:sz="4" w:space="0"/>
              <w:right w:val="single" w:color="auto" w:sz="4" w:space="0"/>
            </w:tcBorders>
            <w:shd w:val="clear" w:color="000000" w:fill="DEEBF6"/>
            <w:vAlign w:val="center"/>
          </w:tcPr>
          <w:p w14:paraId="3EAD8B01">
            <w:pPr>
              <w:widowControl/>
              <w:jc w:val="center"/>
              <w:rPr>
                <w:rFonts w:ascii="Times New Roman" w:hAnsi="Times New Roman" w:eastAsia="黑体" w:cs="Times New Roman"/>
                <w:kern w:val="0"/>
                <w:sz w:val="16"/>
                <w:szCs w:val="16"/>
              </w:rPr>
            </w:pPr>
            <w:r>
              <w:rPr>
                <w:rFonts w:ascii="Times New Roman" w:hAnsi="Times New Roman" w:eastAsia="黑体" w:cs="Times New Roman"/>
                <w:kern w:val="0"/>
                <w:sz w:val="16"/>
                <w:szCs w:val="16"/>
              </w:rPr>
              <w:t>性别</w:t>
            </w:r>
          </w:p>
        </w:tc>
        <w:tc>
          <w:tcPr>
            <w:tcW w:w="325" w:type="pct"/>
            <w:tcBorders>
              <w:top w:val="single" w:color="auto" w:sz="4" w:space="0"/>
              <w:left w:val="single" w:color="auto" w:sz="4" w:space="0"/>
              <w:bottom w:val="single" w:color="auto" w:sz="4" w:space="0"/>
              <w:right w:val="single" w:color="auto" w:sz="4" w:space="0"/>
            </w:tcBorders>
            <w:shd w:val="clear" w:color="000000" w:fill="DEEBF6"/>
            <w:vAlign w:val="center"/>
          </w:tcPr>
          <w:p w14:paraId="22BA759D">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kern w:val="0"/>
                <w:sz w:val="16"/>
                <w:szCs w:val="16"/>
              </w:rPr>
              <w:t>入驻单位</w:t>
            </w:r>
          </w:p>
        </w:tc>
        <w:tc>
          <w:tcPr>
            <w:tcW w:w="385" w:type="pct"/>
            <w:tcBorders>
              <w:top w:val="single" w:color="auto" w:sz="4" w:space="0"/>
              <w:left w:val="single" w:color="auto" w:sz="4" w:space="0"/>
              <w:bottom w:val="single" w:color="auto" w:sz="4" w:space="0"/>
              <w:right w:val="single" w:color="auto" w:sz="4" w:space="0"/>
            </w:tcBorders>
            <w:shd w:val="clear" w:color="000000" w:fill="DEEBF6"/>
            <w:vAlign w:val="center"/>
          </w:tcPr>
          <w:p w14:paraId="663ED01D">
            <w:pPr>
              <w:widowControl/>
              <w:jc w:val="center"/>
              <w:rPr>
                <w:rFonts w:ascii="Times New Roman" w:hAnsi="Times New Roman" w:eastAsia="黑体" w:cs="Times New Roman"/>
                <w:kern w:val="0"/>
                <w:sz w:val="16"/>
                <w:szCs w:val="16"/>
              </w:rPr>
            </w:pPr>
            <w:r>
              <w:rPr>
                <w:rFonts w:ascii="Times New Roman" w:hAnsi="Times New Roman" w:eastAsia="黑体" w:cs="Times New Roman"/>
                <w:kern w:val="0"/>
                <w:sz w:val="16"/>
                <w:szCs w:val="16"/>
              </w:rPr>
              <w:t>学生干部职位</w:t>
            </w:r>
          </w:p>
        </w:tc>
        <w:tc>
          <w:tcPr>
            <w:tcW w:w="385" w:type="pct"/>
            <w:tcBorders>
              <w:top w:val="single" w:color="auto" w:sz="4" w:space="0"/>
              <w:left w:val="single" w:color="auto" w:sz="4" w:space="0"/>
              <w:bottom w:val="single" w:color="auto" w:sz="4" w:space="0"/>
              <w:right w:val="single" w:color="auto" w:sz="4" w:space="0"/>
            </w:tcBorders>
            <w:shd w:val="clear" w:color="000000" w:fill="DEEBF6"/>
            <w:vAlign w:val="center"/>
          </w:tcPr>
          <w:p w14:paraId="12C2DEB3">
            <w:pPr>
              <w:widowControl/>
              <w:jc w:val="center"/>
              <w:rPr>
                <w:rFonts w:ascii="Times New Roman" w:hAnsi="Times New Roman" w:eastAsia="黑体" w:cs="Times New Roman"/>
                <w:kern w:val="0"/>
                <w:sz w:val="16"/>
                <w:szCs w:val="16"/>
              </w:rPr>
            </w:pPr>
            <w:r>
              <w:rPr>
                <w:rFonts w:ascii="Times New Roman" w:hAnsi="Times New Roman" w:eastAsia="黑体" w:cs="Times New Roman"/>
                <w:kern w:val="0"/>
                <w:sz w:val="16"/>
                <w:szCs w:val="16"/>
              </w:rPr>
              <w:t>干部</w:t>
            </w:r>
            <w:r>
              <w:rPr>
                <w:rFonts w:hint="default" w:ascii="Times New Roman" w:hAnsi="Times New Roman" w:eastAsia="黑体" w:cs="Times New Roman"/>
                <w:kern w:val="0"/>
                <w:sz w:val="16"/>
                <w:szCs w:val="16"/>
              </w:rPr>
              <w:t>任职时间段</w:t>
            </w:r>
          </w:p>
        </w:tc>
        <w:tc>
          <w:tcPr>
            <w:tcW w:w="385" w:type="pct"/>
            <w:tcBorders>
              <w:top w:val="single" w:color="auto" w:sz="4" w:space="0"/>
              <w:left w:val="single" w:color="auto" w:sz="4" w:space="0"/>
              <w:bottom w:val="single" w:color="auto" w:sz="4" w:space="0"/>
              <w:right w:val="single" w:color="auto" w:sz="4" w:space="0"/>
            </w:tcBorders>
            <w:shd w:val="clear" w:color="000000" w:fill="DEEBF6"/>
            <w:vAlign w:val="center"/>
          </w:tcPr>
          <w:p w14:paraId="58E63DA9">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培养</w:t>
            </w:r>
          </w:p>
          <w:p w14:paraId="13D864EC">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类型</w:t>
            </w:r>
          </w:p>
        </w:tc>
        <w:tc>
          <w:tcPr>
            <w:tcW w:w="271" w:type="pct"/>
            <w:tcBorders>
              <w:top w:val="single" w:color="auto" w:sz="4" w:space="0"/>
              <w:left w:val="single" w:color="auto" w:sz="4" w:space="0"/>
              <w:bottom w:val="single" w:color="auto" w:sz="4" w:space="0"/>
              <w:right w:val="single" w:color="auto" w:sz="4" w:space="0"/>
            </w:tcBorders>
            <w:shd w:val="clear" w:color="000000" w:fill="DEEBF6"/>
            <w:vAlign w:val="center"/>
          </w:tcPr>
          <w:p w14:paraId="6FA4741E">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培养层次</w:t>
            </w:r>
          </w:p>
        </w:tc>
        <w:tc>
          <w:tcPr>
            <w:tcW w:w="266" w:type="pct"/>
            <w:tcBorders>
              <w:top w:val="single" w:color="auto" w:sz="4" w:space="0"/>
              <w:left w:val="single" w:color="auto" w:sz="4" w:space="0"/>
              <w:bottom w:val="single" w:color="auto" w:sz="4" w:space="0"/>
              <w:right w:val="single" w:color="auto" w:sz="4" w:space="0"/>
            </w:tcBorders>
            <w:shd w:val="clear" w:color="000000" w:fill="DEEBF6"/>
            <w:vAlign w:val="center"/>
          </w:tcPr>
          <w:p w14:paraId="1307A08E">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年级</w:t>
            </w:r>
          </w:p>
        </w:tc>
        <w:tc>
          <w:tcPr>
            <w:tcW w:w="232" w:type="pct"/>
            <w:tcBorders>
              <w:top w:val="single" w:color="auto" w:sz="4" w:space="0"/>
              <w:left w:val="single" w:color="auto" w:sz="4" w:space="0"/>
              <w:bottom w:val="single" w:color="auto" w:sz="4" w:space="0"/>
              <w:right w:val="single" w:color="auto" w:sz="4" w:space="0"/>
            </w:tcBorders>
            <w:shd w:val="clear" w:color="000000" w:fill="DEEBF6"/>
            <w:vAlign w:val="center"/>
          </w:tcPr>
          <w:p w14:paraId="26A73297">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专业</w:t>
            </w:r>
          </w:p>
        </w:tc>
        <w:tc>
          <w:tcPr>
            <w:tcW w:w="253" w:type="pct"/>
            <w:tcBorders>
              <w:top w:val="single" w:color="auto" w:sz="4" w:space="0"/>
              <w:left w:val="single" w:color="auto" w:sz="4" w:space="0"/>
              <w:bottom w:val="single" w:color="auto" w:sz="4" w:space="0"/>
              <w:right w:val="single" w:color="auto" w:sz="4" w:space="0"/>
            </w:tcBorders>
            <w:shd w:val="clear" w:color="000000" w:fill="DEEBF6"/>
            <w:vAlign w:val="center"/>
          </w:tcPr>
          <w:p w14:paraId="774C9DDF">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身份证号</w:t>
            </w:r>
          </w:p>
        </w:tc>
        <w:tc>
          <w:tcPr>
            <w:tcW w:w="253" w:type="pct"/>
            <w:tcBorders>
              <w:top w:val="single" w:color="auto" w:sz="4" w:space="0"/>
              <w:left w:val="single" w:color="auto" w:sz="4" w:space="0"/>
              <w:bottom w:val="single" w:color="auto" w:sz="4" w:space="0"/>
              <w:right w:val="single" w:color="auto" w:sz="4" w:space="0"/>
            </w:tcBorders>
            <w:shd w:val="clear" w:color="000000" w:fill="DEEBF6"/>
            <w:vAlign w:val="center"/>
          </w:tcPr>
          <w:p w14:paraId="51517E1B">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联系方式</w:t>
            </w:r>
          </w:p>
        </w:tc>
        <w:tc>
          <w:tcPr>
            <w:tcW w:w="286" w:type="pct"/>
            <w:tcBorders>
              <w:top w:val="single" w:color="auto" w:sz="4" w:space="0"/>
              <w:left w:val="single" w:color="auto" w:sz="4" w:space="0"/>
              <w:bottom w:val="single" w:color="auto" w:sz="4" w:space="0"/>
              <w:right w:val="single" w:color="auto" w:sz="4" w:space="0"/>
            </w:tcBorders>
            <w:shd w:val="clear" w:color="000000" w:fill="DEEBF6"/>
            <w:vAlign w:val="center"/>
          </w:tcPr>
          <w:p w14:paraId="3E5FA2A8">
            <w:pPr>
              <w:widowControl/>
              <w:jc w:val="center"/>
              <w:rPr>
                <w:rFonts w:ascii="Times New Roman" w:hAnsi="Times New Roman" w:eastAsia="黑体" w:cs="Times New Roman"/>
                <w:sz w:val="18"/>
                <w:szCs w:val="18"/>
              </w:rPr>
            </w:pPr>
            <w:r>
              <w:rPr>
                <w:rFonts w:ascii="Times New Roman" w:hAnsi="Times New Roman" w:eastAsia="黑体" w:cs="Times New Roman"/>
                <w:sz w:val="18"/>
                <w:szCs w:val="18"/>
              </w:rPr>
              <w:t>政治面貌</w:t>
            </w:r>
          </w:p>
        </w:tc>
        <w:tc>
          <w:tcPr>
            <w:tcW w:w="286" w:type="pct"/>
            <w:tcBorders>
              <w:top w:val="single" w:color="auto" w:sz="4" w:space="0"/>
              <w:left w:val="single" w:color="auto" w:sz="4" w:space="0"/>
              <w:bottom w:val="single" w:color="auto" w:sz="4" w:space="0"/>
              <w:right w:val="single" w:color="auto" w:sz="4" w:space="0"/>
            </w:tcBorders>
            <w:shd w:val="clear" w:color="000000" w:fill="DEEBF6"/>
            <w:vAlign w:val="center"/>
          </w:tcPr>
          <w:p w14:paraId="75EFE07E">
            <w:pPr>
              <w:widowControl/>
              <w:jc w:val="center"/>
              <w:rPr>
                <w:rFonts w:ascii="Times New Roman" w:hAnsi="Times New Roman" w:eastAsia="黑体" w:cs="Times New Roman"/>
                <w:sz w:val="18"/>
                <w:szCs w:val="18"/>
              </w:rPr>
            </w:pPr>
            <w:r>
              <w:rPr>
                <w:rFonts w:ascii="Times New Roman" w:hAnsi="Times New Roman" w:eastAsia="黑体" w:cs="Times New Roman"/>
                <w:sz w:val="18"/>
                <w:szCs w:val="18"/>
              </w:rPr>
              <w:t>民族</w:t>
            </w:r>
          </w:p>
        </w:tc>
        <w:tc>
          <w:tcPr>
            <w:tcW w:w="305" w:type="pct"/>
            <w:tcBorders>
              <w:top w:val="single" w:color="auto" w:sz="4" w:space="0"/>
              <w:left w:val="single" w:color="auto" w:sz="4" w:space="0"/>
              <w:bottom w:val="single" w:color="auto" w:sz="4" w:space="0"/>
              <w:right w:val="single" w:color="auto" w:sz="4" w:space="0"/>
            </w:tcBorders>
            <w:shd w:val="clear" w:color="000000" w:fill="DEEBF6"/>
            <w:vAlign w:val="center"/>
          </w:tcPr>
          <w:p w14:paraId="0E843D55">
            <w:pPr>
              <w:widowControl/>
              <w:jc w:val="center"/>
              <w:rPr>
                <w:rFonts w:ascii="Times New Roman" w:hAnsi="Times New Roman" w:eastAsia="黑体" w:cs="Times New Roman"/>
                <w:sz w:val="18"/>
                <w:szCs w:val="18"/>
              </w:rPr>
            </w:pPr>
            <w:r>
              <w:rPr>
                <w:rFonts w:ascii="Times New Roman" w:hAnsi="Times New Roman" w:eastAsia="黑体" w:cs="Times New Roman"/>
                <w:sz w:val="18"/>
                <w:szCs w:val="18"/>
              </w:rPr>
              <w:t>学业成绩</w:t>
            </w:r>
          </w:p>
        </w:tc>
        <w:tc>
          <w:tcPr>
            <w:tcW w:w="334" w:type="pct"/>
            <w:tcBorders>
              <w:top w:val="single" w:color="auto" w:sz="4" w:space="0"/>
              <w:left w:val="single" w:color="auto" w:sz="4" w:space="0"/>
              <w:bottom w:val="single" w:color="auto" w:sz="4" w:space="0"/>
              <w:right w:val="single" w:color="auto" w:sz="4" w:space="0"/>
            </w:tcBorders>
            <w:shd w:val="clear" w:color="000000" w:fill="DEEBF6"/>
            <w:vAlign w:val="center"/>
          </w:tcPr>
          <w:p w14:paraId="0231AD97">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sz w:val="18"/>
                <w:szCs w:val="18"/>
              </w:rPr>
              <w:t>上一学年</w:t>
            </w:r>
            <w:r>
              <w:rPr>
                <w:rFonts w:ascii="Times New Roman" w:hAnsi="Times New Roman" w:eastAsia="黑体" w:cs="Times New Roman"/>
                <w:bCs/>
                <w:sz w:val="18"/>
                <w:szCs w:val="18"/>
              </w:rPr>
              <w:t>在科技</w:t>
            </w:r>
            <w:r>
              <w:rPr>
                <w:rFonts w:hint="default" w:ascii="Times New Roman" w:hAnsi="Times New Roman" w:eastAsia="黑体" w:cs="Times New Roman"/>
                <w:bCs/>
                <w:sz w:val="18"/>
                <w:szCs w:val="18"/>
                <w:lang w:eastAsia="zh-CN"/>
              </w:rPr>
              <w:t>城</w:t>
            </w:r>
            <w:r>
              <w:rPr>
                <w:rFonts w:ascii="Times New Roman" w:hAnsi="Times New Roman" w:eastAsia="黑体" w:cs="Times New Roman"/>
                <w:bCs/>
                <w:sz w:val="18"/>
                <w:szCs w:val="18"/>
              </w:rPr>
              <w:t>培养时间</w:t>
            </w:r>
            <w:r>
              <w:rPr>
                <w:rFonts w:ascii="Times New Roman" w:hAnsi="Times New Roman" w:eastAsia="黑体" w:cs="Times New Roman"/>
                <w:sz w:val="18"/>
                <w:szCs w:val="18"/>
              </w:rPr>
              <w:t>（天）</w:t>
            </w:r>
          </w:p>
        </w:tc>
        <w:tc>
          <w:tcPr>
            <w:tcW w:w="291" w:type="pct"/>
            <w:tcBorders>
              <w:top w:val="single" w:color="auto" w:sz="4" w:space="0"/>
              <w:left w:val="single" w:color="auto" w:sz="4" w:space="0"/>
              <w:bottom w:val="single" w:color="auto" w:sz="4" w:space="0"/>
              <w:right w:val="single" w:color="auto" w:sz="4" w:space="0"/>
            </w:tcBorders>
            <w:shd w:val="clear" w:color="000000" w:fill="DEEBF6"/>
            <w:vAlign w:val="center"/>
          </w:tcPr>
          <w:p w14:paraId="46DD26D0">
            <w:pPr>
              <w:widowControl/>
              <w:jc w:val="center"/>
              <w:rPr>
                <w:rFonts w:ascii="Times New Roman" w:hAnsi="Times New Roman" w:eastAsia="黑体" w:cs="Times New Roman"/>
                <w:color w:val="000000"/>
                <w:kern w:val="0"/>
                <w:sz w:val="18"/>
                <w:szCs w:val="18"/>
              </w:rPr>
            </w:pPr>
            <w:r>
              <w:rPr>
                <w:rFonts w:ascii="Times New Roman" w:hAnsi="Times New Roman" w:eastAsia="黑体" w:cs="Times New Roman"/>
                <w:color w:val="000000"/>
                <w:kern w:val="0"/>
                <w:sz w:val="18"/>
                <w:szCs w:val="18"/>
              </w:rPr>
              <w:t>外语水平</w:t>
            </w:r>
          </w:p>
        </w:tc>
      </w:tr>
      <w:tr w14:paraId="77BAB2EF">
        <w:tblPrEx>
          <w:tblCellMar>
            <w:top w:w="0" w:type="dxa"/>
            <w:left w:w="108" w:type="dxa"/>
            <w:bottom w:w="0" w:type="dxa"/>
            <w:right w:w="108" w:type="dxa"/>
          </w:tblCellMar>
        </w:tblPrEx>
        <w:trPr>
          <w:trHeight w:val="501" w:hRule="atLeast"/>
        </w:trPr>
        <w:tc>
          <w:tcPr>
            <w:tcW w:w="272" w:type="pct"/>
            <w:tcBorders>
              <w:top w:val="single" w:color="auto" w:sz="4" w:space="0"/>
              <w:left w:val="single" w:color="auto" w:sz="4" w:space="0"/>
              <w:bottom w:val="single" w:color="auto" w:sz="4" w:space="0"/>
              <w:right w:val="single" w:color="auto" w:sz="4" w:space="0"/>
            </w:tcBorders>
            <w:shd w:val="clear" w:color="auto" w:fill="auto"/>
            <w:vAlign w:val="center"/>
          </w:tcPr>
          <w:p w14:paraId="45720021">
            <w:pPr>
              <w:widowControl/>
              <w:jc w:val="center"/>
              <w:rPr>
                <w:rFonts w:ascii="Times New Roman" w:hAnsi="Times New Roman" w:eastAsia="黑体" w:cs="Times New Roman"/>
                <w:color w:val="FF0000"/>
                <w:kern w:val="0"/>
                <w:sz w:val="20"/>
                <w:szCs w:val="20"/>
              </w:rPr>
            </w:pPr>
            <w:r>
              <w:rPr>
                <w:rFonts w:ascii="Times New Roman" w:hAnsi="Times New Roman" w:eastAsia="黑体" w:cs="Times New Roman"/>
                <w:color w:val="FF0000"/>
                <w:kern w:val="0"/>
                <w:sz w:val="20"/>
                <w:szCs w:val="20"/>
              </w:rPr>
              <w:t>例：1</w:t>
            </w:r>
          </w:p>
        </w:tc>
        <w:tc>
          <w:tcPr>
            <w:tcW w:w="183" w:type="pct"/>
            <w:tcBorders>
              <w:top w:val="single" w:color="auto" w:sz="4" w:space="0"/>
              <w:left w:val="single" w:color="auto" w:sz="4" w:space="0"/>
              <w:bottom w:val="single" w:color="auto" w:sz="4" w:space="0"/>
              <w:right w:val="single" w:color="auto" w:sz="4" w:space="0"/>
            </w:tcBorders>
            <w:shd w:val="clear" w:color="auto" w:fill="auto"/>
            <w:vAlign w:val="center"/>
          </w:tcPr>
          <w:p w14:paraId="417BBCEB">
            <w:pPr>
              <w:widowControl/>
              <w:jc w:val="center"/>
              <w:rPr>
                <w:rFonts w:ascii="Times New Roman" w:hAnsi="Times New Roman" w:eastAsia="黑体" w:cs="Times New Roman"/>
                <w:color w:val="FF0000"/>
                <w:kern w:val="0"/>
                <w:sz w:val="20"/>
                <w:szCs w:val="20"/>
              </w:rPr>
            </w:pPr>
            <w:r>
              <w:rPr>
                <w:rFonts w:ascii="Times New Roman" w:hAnsi="Times New Roman" w:eastAsia="黑体" w:cs="Times New Roman"/>
                <w:color w:val="FF0000"/>
                <w:kern w:val="0"/>
                <w:sz w:val="20"/>
                <w:szCs w:val="20"/>
              </w:rPr>
              <w:t>张三</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430B4F6C">
            <w:pPr>
              <w:widowControl/>
              <w:jc w:val="center"/>
              <w:rPr>
                <w:rFonts w:ascii="Times New Roman" w:hAnsi="Times New Roman" w:eastAsia="黑体" w:cs="Times New Roman"/>
                <w:color w:val="FF0000"/>
                <w:kern w:val="0"/>
                <w:sz w:val="15"/>
                <w:szCs w:val="15"/>
              </w:rPr>
            </w:pPr>
            <w:r>
              <w:rPr>
                <w:rFonts w:ascii="Times New Roman" w:hAnsi="Times New Roman" w:eastAsia="黑体" w:cs="Times New Roman"/>
                <w:color w:val="FF0000"/>
                <w:kern w:val="0"/>
                <w:sz w:val="15"/>
                <w:szCs w:val="15"/>
              </w:rPr>
              <w:t>男/女</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23F2CA16">
            <w:pPr>
              <w:widowControl/>
              <w:jc w:val="center"/>
              <w:rPr>
                <w:rFonts w:ascii="Times New Roman" w:hAnsi="Times New Roman" w:eastAsia="黑体" w:cs="Times New Roman"/>
                <w:color w:val="FF0000"/>
                <w:kern w:val="0"/>
                <w:sz w:val="15"/>
                <w:szCs w:val="15"/>
              </w:rPr>
            </w:pPr>
            <w:r>
              <w:rPr>
                <w:rFonts w:ascii="Times New Roman" w:hAnsi="Times New Roman" w:eastAsia="黑体" w:cs="Times New Roman"/>
                <w:color w:val="FF0000"/>
                <w:kern w:val="0"/>
                <w:sz w:val="15"/>
                <w:szCs w:val="15"/>
              </w:rPr>
              <w:t>入驻单位全称</w:t>
            </w: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343F7E64">
            <w:pPr>
              <w:widowControl/>
              <w:jc w:val="center"/>
              <w:rPr>
                <w:rFonts w:ascii="Times New Roman" w:hAnsi="Times New Roman" w:eastAsia="黑体" w:cs="Times New Roman"/>
                <w:color w:val="FF0000"/>
                <w:kern w:val="0"/>
                <w:sz w:val="15"/>
                <w:szCs w:val="15"/>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02E0985A">
            <w:pPr>
              <w:widowControl/>
              <w:jc w:val="center"/>
              <w:rPr>
                <w:rFonts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XX年XX月-XX年XX月</w:t>
            </w: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7D4155E3">
            <w:pPr>
              <w:widowControl/>
              <w:jc w:val="center"/>
              <w:rPr>
                <w:rFonts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lang w:val="en-US" w:eastAsia="zh-CN"/>
              </w:rPr>
              <w:t>海南专项</w:t>
            </w:r>
            <w:r>
              <w:rPr>
                <w:rFonts w:ascii="Times New Roman" w:hAnsi="Times New Roman" w:eastAsia="黑体" w:cs="Times New Roman"/>
                <w:color w:val="FF0000"/>
                <w:kern w:val="0"/>
                <w:sz w:val="15"/>
                <w:szCs w:val="15"/>
              </w:rPr>
              <w:t>/课题组</w:t>
            </w:r>
          </w:p>
        </w:tc>
        <w:tc>
          <w:tcPr>
            <w:tcW w:w="271" w:type="pct"/>
            <w:tcBorders>
              <w:top w:val="single" w:color="auto" w:sz="4" w:space="0"/>
              <w:left w:val="single" w:color="auto" w:sz="4" w:space="0"/>
              <w:bottom w:val="single" w:color="auto" w:sz="4" w:space="0"/>
              <w:right w:val="single" w:color="auto" w:sz="4" w:space="0"/>
            </w:tcBorders>
            <w:shd w:val="clear" w:color="auto" w:fill="auto"/>
            <w:vAlign w:val="center"/>
          </w:tcPr>
          <w:p w14:paraId="4E88D137">
            <w:pPr>
              <w:widowControl/>
              <w:jc w:val="center"/>
              <w:rPr>
                <w:rFonts w:ascii="Times New Roman" w:hAnsi="Times New Roman" w:eastAsia="黑体" w:cs="Times New Roman"/>
                <w:color w:val="FF0000"/>
                <w:kern w:val="0"/>
                <w:sz w:val="15"/>
                <w:szCs w:val="15"/>
              </w:rPr>
            </w:pPr>
            <w:r>
              <w:rPr>
                <w:rFonts w:ascii="Times New Roman" w:hAnsi="Times New Roman" w:eastAsia="黑体" w:cs="Times New Roman"/>
                <w:color w:val="FF0000"/>
                <w:kern w:val="0"/>
                <w:sz w:val="15"/>
                <w:szCs w:val="15"/>
              </w:rPr>
              <w:t>硕士/博士</w:t>
            </w:r>
          </w:p>
        </w:tc>
        <w:tc>
          <w:tcPr>
            <w:tcW w:w="266" w:type="pct"/>
            <w:tcBorders>
              <w:top w:val="single" w:color="auto" w:sz="4" w:space="0"/>
              <w:left w:val="single" w:color="auto" w:sz="4" w:space="0"/>
              <w:bottom w:val="single" w:color="auto" w:sz="4" w:space="0"/>
              <w:right w:val="single" w:color="auto" w:sz="4" w:space="0"/>
            </w:tcBorders>
            <w:shd w:val="clear" w:color="auto" w:fill="auto"/>
            <w:vAlign w:val="center"/>
          </w:tcPr>
          <w:p w14:paraId="71CEFD2D">
            <w:pPr>
              <w:widowControl/>
              <w:jc w:val="center"/>
              <w:rPr>
                <w:rFonts w:ascii="Times New Roman" w:hAnsi="Times New Roman" w:eastAsia="黑体" w:cs="Times New Roman"/>
                <w:color w:val="FF0000"/>
                <w:kern w:val="0"/>
                <w:sz w:val="15"/>
                <w:szCs w:val="15"/>
              </w:rPr>
            </w:pPr>
          </w:p>
        </w:tc>
        <w:tc>
          <w:tcPr>
            <w:tcW w:w="232" w:type="pct"/>
            <w:tcBorders>
              <w:top w:val="single" w:color="auto" w:sz="4" w:space="0"/>
              <w:left w:val="single" w:color="auto" w:sz="4" w:space="0"/>
              <w:bottom w:val="single" w:color="auto" w:sz="4" w:space="0"/>
              <w:right w:val="single" w:color="auto" w:sz="4" w:space="0"/>
            </w:tcBorders>
            <w:shd w:val="clear" w:color="auto" w:fill="auto"/>
            <w:vAlign w:val="center"/>
          </w:tcPr>
          <w:p w14:paraId="2CD38B27">
            <w:pPr>
              <w:widowControl/>
              <w:jc w:val="center"/>
              <w:rPr>
                <w:rFonts w:ascii="Times New Roman" w:hAnsi="Times New Roman" w:eastAsia="黑体" w:cs="Times New Roman"/>
                <w:color w:val="FF0000"/>
                <w:kern w:val="0"/>
                <w:sz w:val="15"/>
                <w:szCs w:val="15"/>
              </w:rPr>
            </w:pPr>
            <w:r>
              <w:rPr>
                <w:rFonts w:ascii="Times New Roman" w:hAnsi="Times New Roman" w:eastAsia="黑体" w:cs="Times New Roman"/>
                <w:color w:val="FF0000"/>
                <w:kern w:val="0"/>
                <w:sz w:val="15"/>
                <w:szCs w:val="15"/>
              </w:rPr>
              <w:t>专业名称</w:t>
            </w:r>
          </w:p>
        </w:tc>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4A8E2EE9">
            <w:pPr>
              <w:widowControl/>
              <w:jc w:val="center"/>
              <w:rPr>
                <w:rFonts w:ascii="Times New Roman" w:hAnsi="Times New Roman" w:eastAsia="黑体" w:cs="Times New Roman"/>
                <w:color w:val="FF0000"/>
                <w:kern w:val="0"/>
                <w:sz w:val="20"/>
                <w:szCs w:val="20"/>
              </w:rPr>
            </w:pPr>
          </w:p>
        </w:tc>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4BAA6F05">
            <w:pPr>
              <w:widowControl/>
              <w:jc w:val="center"/>
              <w:rPr>
                <w:rFonts w:ascii="Times New Roman" w:hAnsi="Times New Roman" w:eastAsia="黑体" w:cs="Times New Roman"/>
                <w:color w:val="FF0000"/>
                <w:kern w:val="0"/>
                <w:sz w:val="20"/>
                <w:szCs w:val="20"/>
              </w:rPr>
            </w:pPr>
            <w:r>
              <w:rPr>
                <w:rFonts w:ascii="Times New Roman" w:hAnsi="Times New Roman" w:eastAsia="黑体" w:cs="Times New Roman"/>
                <w:color w:val="FF0000"/>
                <w:kern w:val="0"/>
                <w:sz w:val="20"/>
                <w:szCs w:val="20"/>
              </w:rPr>
              <w:t>　</w:t>
            </w: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6471EC81">
            <w:pPr>
              <w:widowControl/>
              <w:rPr>
                <w:rFonts w:ascii="Times New Roman" w:hAnsi="Times New Roman" w:eastAsia="黑体" w:cs="Times New Roman"/>
                <w:color w:val="FF0000"/>
                <w:kern w:val="0"/>
                <w:sz w:val="15"/>
                <w:szCs w:val="15"/>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018AFAF7">
            <w:pPr>
              <w:widowControl/>
              <w:jc w:val="center"/>
              <w:rPr>
                <w:rFonts w:ascii="Times New Roman" w:hAnsi="Times New Roman" w:eastAsia="黑体" w:cs="Times New Roman"/>
                <w:color w:val="FF0000"/>
                <w:kern w:val="0"/>
                <w:sz w:val="15"/>
                <w:szCs w:val="15"/>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14:paraId="4BCA9100">
            <w:pPr>
              <w:widowControl/>
              <w:jc w:val="center"/>
              <w:rPr>
                <w:rFonts w:ascii="Times New Roman" w:hAnsi="Times New Roman" w:eastAsia="黑体" w:cs="Times New Roman"/>
                <w:color w:val="FF0000"/>
                <w:kern w:val="0"/>
                <w:sz w:val="15"/>
                <w:szCs w:val="15"/>
              </w:rPr>
            </w:pPr>
          </w:p>
        </w:tc>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14:paraId="35297A7A">
            <w:pPr>
              <w:widowControl/>
              <w:jc w:val="center"/>
              <w:rPr>
                <w:rFonts w:ascii="Times New Roman" w:hAnsi="Times New Roman" w:eastAsia="黑体" w:cs="Times New Roman"/>
                <w:color w:val="FF0000"/>
                <w:kern w:val="0"/>
                <w:sz w:val="15"/>
                <w:szCs w:val="15"/>
              </w:rPr>
            </w:pPr>
          </w:p>
        </w:tc>
        <w:tc>
          <w:tcPr>
            <w:tcW w:w="291" w:type="pct"/>
            <w:tcBorders>
              <w:top w:val="single" w:color="auto" w:sz="4" w:space="0"/>
              <w:left w:val="single" w:color="auto" w:sz="4" w:space="0"/>
              <w:bottom w:val="single" w:color="auto" w:sz="4" w:space="0"/>
              <w:right w:val="single" w:color="auto" w:sz="4" w:space="0"/>
            </w:tcBorders>
            <w:shd w:val="clear" w:color="auto" w:fill="auto"/>
            <w:vAlign w:val="center"/>
          </w:tcPr>
          <w:p w14:paraId="134C7895">
            <w:pPr>
              <w:widowControl/>
              <w:jc w:val="center"/>
              <w:rPr>
                <w:rFonts w:ascii="Times New Roman" w:hAnsi="Times New Roman" w:eastAsia="黑体" w:cs="Times New Roman"/>
                <w:color w:val="FF0000"/>
                <w:kern w:val="0"/>
                <w:sz w:val="20"/>
                <w:szCs w:val="20"/>
              </w:rPr>
            </w:pPr>
          </w:p>
        </w:tc>
      </w:tr>
      <w:tr w14:paraId="61E048DA">
        <w:tblPrEx>
          <w:tblCellMar>
            <w:top w:w="0" w:type="dxa"/>
            <w:left w:w="108" w:type="dxa"/>
            <w:bottom w:w="0" w:type="dxa"/>
            <w:right w:w="108" w:type="dxa"/>
          </w:tblCellMar>
        </w:tblPrEx>
        <w:trPr>
          <w:trHeight w:val="501" w:hRule="atLeast"/>
        </w:trPr>
        <w:tc>
          <w:tcPr>
            <w:tcW w:w="272" w:type="pct"/>
            <w:tcBorders>
              <w:top w:val="single" w:color="auto" w:sz="4" w:space="0"/>
              <w:left w:val="single" w:color="auto" w:sz="4" w:space="0"/>
              <w:bottom w:val="single" w:color="auto" w:sz="4" w:space="0"/>
              <w:right w:val="single" w:color="auto" w:sz="4" w:space="0"/>
            </w:tcBorders>
            <w:shd w:val="clear" w:color="auto" w:fill="auto"/>
            <w:vAlign w:val="center"/>
          </w:tcPr>
          <w:p w14:paraId="506F6D9D">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183" w:type="pct"/>
            <w:tcBorders>
              <w:top w:val="single" w:color="auto" w:sz="4" w:space="0"/>
              <w:left w:val="single" w:color="auto" w:sz="4" w:space="0"/>
              <w:bottom w:val="single" w:color="auto" w:sz="4" w:space="0"/>
              <w:right w:val="single" w:color="auto" w:sz="4" w:space="0"/>
            </w:tcBorders>
            <w:shd w:val="clear" w:color="auto" w:fill="auto"/>
            <w:vAlign w:val="center"/>
          </w:tcPr>
          <w:p w14:paraId="5DCD045D">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1D2D45F2">
            <w:pPr>
              <w:widowControl/>
              <w:spacing w:line="578" w:lineRule="exact"/>
              <w:jc w:val="left"/>
              <w:rPr>
                <w:rFonts w:ascii="Times New Roman" w:hAnsi="Times New Roman" w:eastAsia="黑体" w:cs="Times New Roman"/>
                <w:color w:val="000000"/>
                <w:kern w:val="0"/>
                <w:sz w:val="22"/>
                <w:szCs w:val="22"/>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6CE10670">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0FC0F95E">
            <w:pPr>
              <w:widowControl/>
              <w:spacing w:line="578" w:lineRule="exact"/>
              <w:jc w:val="left"/>
              <w:rPr>
                <w:rFonts w:ascii="Times New Roman" w:hAnsi="Times New Roman" w:eastAsia="黑体" w:cs="Times New Roman"/>
                <w:color w:val="000000"/>
                <w:kern w:val="0"/>
                <w:sz w:val="22"/>
                <w:szCs w:val="22"/>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792B363B">
            <w:pPr>
              <w:widowControl/>
              <w:spacing w:line="578" w:lineRule="exact"/>
              <w:jc w:val="left"/>
              <w:rPr>
                <w:rFonts w:ascii="Times New Roman" w:hAnsi="Times New Roman" w:eastAsia="黑体" w:cs="Times New Roman"/>
                <w:color w:val="000000"/>
                <w:kern w:val="0"/>
                <w:sz w:val="22"/>
                <w:szCs w:val="22"/>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09CC6049">
            <w:pPr>
              <w:widowControl/>
              <w:spacing w:line="578" w:lineRule="exact"/>
              <w:jc w:val="left"/>
              <w:rPr>
                <w:rFonts w:ascii="Times New Roman" w:hAnsi="Times New Roman" w:eastAsia="黑体" w:cs="Times New Roman"/>
                <w:color w:val="000000"/>
                <w:kern w:val="0"/>
                <w:sz w:val="22"/>
                <w:szCs w:val="22"/>
              </w:rPr>
            </w:pPr>
          </w:p>
        </w:tc>
        <w:tc>
          <w:tcPr>
            <w:tcW w:w="271" w:type="pct"/>
            <w:tcBorders>
              <w:top w:val="single" w:color="auto" w:sz="4" w:space="0"/>
              <w:left w:val="single" w:color="auto" w:sz="4" w:space="0"/>
              <w:bottom w:val="single" w:color="auto" w:sz="4" w:space="0"/>
              <w:right w:val="single" w:color="auto" w:sz="4" w:space="0"/>
            </w:tcBorders>
            <w:shd w:val="clear" w:color="auto" w:fill="auto"/>
            <w:vAlign w:val="center"/>
          </w:tcPr>
          <w:p w14:paraId="009684E6">
            <w:pPr>
              <w:widowControl/>
              <w:spacing w:line="578" w:lineRule="exact"/>
              <w:jc w:val="left"/>
              <w:rPr>
                <w:rFonts w:ascii="Times New Roman" w:hAnsi="Times New Roman" w:eastAsia="黑体" w:cs="Times New Roman"/>
                <w:color w:val="000000"/>
                <w:kern w:val="0"/>
                <w:sz w:val="22"/>
                <w:szCs w:val="22"/>
              </w:rPr>
            </w:pPr>
          </w:p>
        </w:tc>
        <w:tc>
          <w:tcPr>
            <w:tcW w:w="266" w:type="pct"/>
            <w:tcBorders>
              <w:top w:val="single" w:color="auto" w:sz="4" w:space="0"/>
              <w:left w:val="single" w:color="auto" w:sz="4" w:space="0"/>
              <w:bottom w:val="single" w:color="auto" w:sz="4" w:space="0"/>
              <w:right w:val="single" w:color="auto" w:sz="4" w:space="0"/>
            </w:tcBorders>
            <w:shd w:val="clear" w:color="auto" w:fill="auto"/>
            <w:vAlign w:val="center"/>
          </w:tcPr>
          <w:p w14:paraId="29751DC2">
            <w:pPr>
              <w:widowControl/>
              <w:spacing w:line="578" w:lineRule="exact"/>
              <w:jc w:val="left"/>
              <w:rPr>
                <w:rFonts w:ascii="Times New Roman" w:hAnsi="Times New Roman" w:eastAsia="黑体" w:cs="Times New Roman"/>
                <w:color w:val="000000"/>
                <w:kern w:val="0"/>
                <w:sz w:val="22"/>
                <w:szCs w:val="22"/>
              </w:rPr>
            </w:pPr>
          </w:p>
        </w:tc>
        <w:tc>
          <w:tcPr>
            <w:tcW w:w="232" w:type="pct"/>
            <w:tcBorders>
              <w:top w:val="single" w:color="auto" w:sz="4" w:space="0"/>
              <w:left w:val="single" w:color="auto" w:sz="4" w:space="0"/>
              <w:bottom w:val="single" w:color="auto" w:sz="4" w:space="0"/>
              <w:right w:val="single" w:color="auto" w:sz="4" w:space="0"/>
            </w:tcBorders>
            <w:shd w:val="clear" w:color="auto" w:fill="auto"/>
            <w:vAlign w:val="center"/>
          </w:tcPr>
          <w:p w14:paraId="0D0369C8">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56FDD584">
            <w:pPr>
              <w:widowControl/>
              <w:spacing w:line="578" w:lineRule="exact"/>
              <w:jc w:val="left"/>
              <w:rPr>
                <w:rFonts w:ascii="Times New Roman" w:hAnsi="Times New Roman" w:eastAsia="黑体" w:cs="Times New Roman"/>
                <w:color w:val="000000"/>
                <w:kern w:val="0"/>
                <w:sz w:val="22"/>
                <w:szCs w:val="22"/>
              </w:rPr>
            </w:pPr>
          </w:p>
        </w:tc>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62F4FF75">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6BF90D35">
            <w:pPr>
              <w:widowControl/>
              <w:spacing w:line="578" w:lineRule="exact"/>
              <w:jc w:val="left"/>
              <w:rPr>
                <w:rFonts w:ascii="Times New Roman" w:hAnsi="Times New Roman" w:eastAsia="黑体" w:cs="Times New Roman"/>
                <w:color w:val="000000"/>
                <w:kern w:val="0"/>
                <w:sz w:val="22"/>
                <w:szCs w:val="22"/>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4C7CA510">
            <w:pPr>
              <w:widowControl/>
              <w:spacing w:line="578" w:lineRule="exact"/>
              <w:jc w:val="left"/>
              <w:rPr>
                <w:rFonts w:ascii="Times New Roman" w:hAnsi="Times New Roman" w:eastAsia="黑体" w:cs="Times New Roman"/>
                <w:color w:val="000000"/>
                <w:kern w:val="0"/>
                <w:sz w:val="22"/>
                <w:szCs w:val="22"/>
              </w:rPr>
            </w:pP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14:paraId="64D5258F">
            <w:pPr>
              <w:widowControl/>
              <w:spacing w:line="578" w:lineRule="exact"/>
              <w:jc w:val="left"/>
              <w:rPr>
                <w:rFonts w:ascii="Times New Roman" w:hAnsi="Times New Roman" w:eastAsia="黑体" w:cs="Times New Roman"/>
                <w:color w:val="000000"/>
                <w:kern w:val="0"/>
                <w:sz w:val="22"/>
                <w:szCs w:val="22"/>
              </w:rPr>
            </w:pPr>
          </w:p>
        </w:tc>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14:paraId="600EDB7A">
            <w:pPr>
              <w:widowControl/>
              <w:spacing w:line="578" w:lineRule="exact"/>
              <w:jc w:val="left"/>
              <w:rPr>
                <w:rFonts w:ascii="Times New Roman" w:hAnsi="Times New Roman" w:eastAsia="黑体" w:cs="Times New Roman"/>
                <w:color w:val="000000"/>
                <w:kern w:val="0"/>
                <w:sz w:val="22"/>
                <w:szCs w:val="22"/>
              </w:rPr>
            </w:pPr>
          </w:p>
        </w:tc>
        <w:tc>
          <w:tcPr>
            <w:tcW w:w="291" w:type="pct"/>
            <w:tcBorders>
              <w:top w:val="single" w:color="auto" w:sz="4" w:space="0"/>
              <w:left w:val="single" w:color="auto" w:sz="4" w:space="0"/>
              <w:bottom w:val="single" w:color="auto" w:sz="4" w:space="0"/>
              <w:right w:val="single" w:color="auto" w:sz="4" w:space="0"/>
            </w:tcBorders>
            <w:shd w:val="clear" w:color="auto" w:fill="auto"/>
            <w:vAlign w:val="center"/>
          </w:tcPr>
          <w:p w14:paraId="3506D32E">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r>
      <w:tr w14:paraId="788883F4">
        <w:tblPrEx>
          <w:tblCellMar>
            <w:top w:w="0" w:type="dxa"/>
            <w:left w:w="108" w:type="dxa"/>
            <w:bottom w:w="0" w:type="dxa"/>
            <w:right w:w="108" w:type="dxa"/>
          </w:tblCellMar>
        </w:tblPrEx>
        <w:trPr>
          <w:trHeight w:val="90" w:hRule="atLeast"/>
        </w:trPr>
        <w:tc>
          <w:tcPr>
            <w:tcW w:w="272" w:type="pct"/>
            <w:tcBorders>
              <w:top w:val="single" w:color="auto" w:sz="4" w:space="0"/>
              <w:left w:val="single" w:color="auto" w:sz="4" w:space="0"/>
              <w:bottom w:val="single" w:color="auto" w:sz="4" w:space="0"/>
              <w:right w:val="single" w:color="auto" w:sz="4" w:space="0"/>
            </w:tcBorders>
            <w:shd w:val="clear" w:color="auto" w:fill="auto"/>
            <w:vAlign w:val="center"/>
          </w:tcPr>
          <w:p w14:paraId="7457B56C">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183" w:type="pct"/>
            <w:tcBorders>
              <w:top w:val="single" w:color="auto" w:sz="4" w:space="0"/>
              <w:left w:val="nil"/>
              <w:bottom w:val="single" w:color="auto" w:sz="4" w:space="0"/>
              <w:right w:val="single" w:color="auto" w:sz="4" w:space="0"/>
            </w:tcBorders>
            <w:shd w:val="clear" w:color="auto" w:fill="auto"/>
            <w:vAlign w:val="center"/>
          </w:tcPr>
          <w:p w14:paraId="63D7F574">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281" w:type="pct"/>
            <w:tcBorders>
              <w:top w:val="single" w:color="auto" w:sz="4" w:space="0"/>
              <w:left w:val="nil"/>
              <w:bottom w:val="single" w:color="auto" w:sz="4" w:space="0"/>
              <w:right w:val="single" w:color="auto" w:sz="4" w:space="0"/>
            </w:tcBorders>
            <w:shd w:val="clear" w:color="auto" w:fill="auto"/>
            <w:vAlign w:val="center"/>
          </w:tcPr>
          <w:p w14:paraId="6EF061D8">
            <w:pPr>
              <w:widowControl/>
              <w:spacing w:line="578" w:lineRule="exact"/>
              <w:jc w:val="left"/>
              <w:rPr>
                <w:rFonts w:ascii="Times New Roman" w:hAnsi="Times New Roman" w:eastAsia="黑体" w:cs="Times New Roman"/>
                <w:color w:val="000000"/>
                <w:kern w:val="0"/>
                <w:sz w:val="22"/>
                <w:szCs w:val="22"/>
              </w:rPr>
            </w:pPr>
          </w:p>
        </w:tc>
        <w:tc>
          <w:tcPr>
            <w:tcW w:w="325" w:type="pct"/>
            <w:tcBorders>
              <w:top w:val="single" w:color="auto" w:sz="4" w:space="0"/>
              <w:left w:val="nil"/>
              <w:bottom w:val="single" w:color="auto" w:sz="4" w:space="0"/>
              <w:right w:val="single" w:color="auto" w:sz="4" w:space="0"/>
            </w:tcBorders>
            <w:shd w:val="clear" w:color="auto" w:fill="auto"/>
            <w:vAlign w:val="center"/>
          </w:tcPr>
          <w:p w14:paraId="16E67B3B">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385" w:type="pct"/>
            <w:tcBorders>
              <w:top w:val="single" w:color="auto" w:sz="4" w:space="0"/>
              <w:left w:val="nil"/>
              <w:bottom w:val="single" w:color="auto" w:sz="4" w:space="0"/>
              <w:right w:val="single" w:color="auto" w:sz="4" w:space="0"/>
            </w:tcBorders>
            <w:shd w:val="clear" w:color="auto" w:fill="auto"/>
            <w:vAlign w:val="center"/>
          </w:tcPr>
          <w:p w14:paraId="23123F4E">
            <w:pPr>
              <w:widowControl/>
              <w:spacing w:line="578" w:lineRule="exact"/>
              <w:jc w:val="left"/>
              <w:rPr>
                <w:rFonts w:ascii="Times New Roman" w:hAnsi="Times New Roman" w:eastAsia="黑体" w:cs="Times New Roman"/>
                <w:color w:val="000000"/>
                <w:kern w:val="0"/>
                <w:sz w:val="22"/>
                <w:szCs w:val="22"/>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E136802">
            <w:pPr>
              <w:widowControl/>
              <w:spacing w:line="578" w:lineRule="exact"/>
              <w:jc w:val="left"/>
              <w:rPr>
                <w:rFonts w:ascii="Times New Roman" w:hAnsi="Times New Roman" w:eastAsia="黑体" w:cs="Times New Roman"/>
                <w:color w:val="000000"/>
                <w:kern w:val="0"/>
                <w:sz w:val="22"/>
                <w:szCs w:val="22"/>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1989D1F2">
            <w:pPr>
              <w:widowControl/>
              <w:spacing w:line="578" w:lineRule="exact"/>
              <w:jc w:val="left"/>
              <w:rPr>
                <w:rFonts w:ascii="Times New Roman" w:hAnsi="Times New Roman" w:eastAsia="黑体" w:cs="Times New Roman"/>
                <w:color w:val="000000"/>
                <w:kern w:val="0"/>
                <w:sz w:val="22"/>
                <w:szCs w:val="22"/>
              </w:rPr>
            </w:pPr>
          </w:p>
        </w:tc>
        <w:tc>
          <w:tcPr>
            <w:tcW w:w="271" w:type="pct"/>
            <w:tcBorders>
              <w:top w:val="single" w:color="auto" w:sz="4" w:space="0"/>
              <w:left w:val="nil"/>
              <w:bottom w:val="single" w:color="auto" w:sz="4" w:space="0"/>
              <w:right w:val="single" w:color="auto" w:sz="4" w:space="0"/>
            </w:tcBorders>
            <w:shd w:val="clear" w:color="auto" w:fill="auto"/>
            <w:vAlign w:val="center"/>
          </w:tcPr>
          <w:p w14:paraId="5747F3C0">
            <w:pPr>
              <w:widowControl/>
              <w:spacing w:line="578" w:lineRule="exact"/>
              <w:jc w:val="left"/>
              <w:rPr>
                <w:rFonts w:ascii="Times New Roman" w:hAnsi="Times New Roman" w:eastAsia="黑体" w:cs="Times New Roman"/>
                <w:color w:val="000000"/>
                <w:kern w:val="0"/>
                <w:sz w:val="22"/>
                <w:szCs w:val="22"/>
              </w:rPr>
            </w:pPr>
          </w:p>
        </w:tc>
        <w:tc>
          <w:tcPr>
            <w:tcW w:w="266" w:type="pct"/>
            <w:tcBorders>
              <w:top w:val="single" w:color="auto" w:sz="4" w:space="0"/>
              <w:left w:val="nil"/>
              <w:bottom w:val="single" w:color="auto" w:sz="4" w:space="0"/>
              <w:right w:val="single" w:color="auto" w:sz="4" w:space="0"/>
            </w:tcBorders>
            <w:shd w:val="clear" w:color="auto" w:fill="auto"/>
            <w:vAlign w:val="center"/>
          </w:tcPr>
          <w:p w14:paraId="7E5EE77C">
            <w:pPr>
              <w:widowControl/>
              <w:spacing w:line="578" w:lineRule="exact"/>
              <w:jc w:val="left"/>
              <w:rPr>
                <w:rFonts w:ascii="Times New Roman" w:hAnsi="Times New Roman" w:eastAsia="黑体" w:cs="Times New Roman"/>
                <w:color w:val="000000"/>
                <w:kern w:val="0"/>
                <w:sz w:val="22"/>
                <w:szCs w:val="22"/>
              </w:rPr>
            </w:pPr>
          </w:p>
        </w:tc>
        <w:tc>
          <w:tcPr>
            <w:tcW w:w="232" w:type="pct"/>
            <w:tcBorders>
              <w:top w:val="single" w:color="auto" w:sz="4" w:space="0"/>
              <w:left w:val="nil"/>
              <w:bottom w:val="single" w:color="auto" w:sz="4" w:space="0"/>
              <w:right w:val="single" w:color="auto" w:sz="4" w:space="0"/>
            </w:tcBorders>
            <w:shd w:val="clear" w:color="auto" w:fill="auto"/>
            <w:vAlign w:val="center"/>
          </w:tcPr>
          <w:p w14:paraId="19E37EFA">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253" w:type="pct"/>
            <w:tcBorders>
              <w:top w:val="single" w:color="auto" w:sz="4" w:space="0"/>
              <w:left w:val="nil"/>
              <w:bottom w:val="single" w:color="auto" w:sz="4" w:space="0"/>
              <w:right w:val="single" w:color="auto" w:sz="4" w:space="0"/>
            </w:tcBorders>
            <w:shd w:val="clear" w:color="auto" w:fill="auto"/>
            <w:vAlign w:val="center"/>
          </w:tcPr>
          <w:p w14:paraId="478B0B45">
            <w:pPr>
              <w:widowControl/>
              <w:spacing w:line="578" w:lineRule="exact"/>
              <w:jc w:val="left"/>
              <w:rPr>
                <w:rFonts w:ascii="Times New Roman" w:hAnsi="Times New Roman" w:eastAsia="黑体" w:cs="Times New Roman"/>
                <w:color w:val="000000"/>
                <w:kern w:val="0"/>
                <w:sz w:val="22"/>
                <w:szCs w:val="22"/>
              </w:rPr>
            </w:pPr>
          </w:p>
        </w:tc>
        <w:tc>
          <w:tcPr>
            <w:tcW w:w="253" w:type="pct"/>
            <w:tcBorders>
              <w:top w:val="single" w:color="auto" w:sz="4" w:space="0"/>
              <w:left w:val="nil"/>
              <w:bottom w:val="single" w:color="auto" w:sz="4" w:space="0"/>
              <w:right w:val="single" w:color="auto" w:sz="4" w:space="0"/>
            </w:tcBorders>
            <w:shd w:val="clear" w:color="auto" w:fill="auto"/>
            <w:vAlign w:val="center"/>
          </w:tcPr>
          <w:p w14:paraId="3C3C36B9">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c>
          <w:tcPr>
            <w:tcW w:w="286" w:type="pct"/>
            <w:tcBorders>
              <w:top w:val="single" w:color="auto" w:sz="4" w:space="0"/>
              <w:left w:val="nil"/>
              <w:bottom w:val="single" w:color="auto" w:sz="4" w:space="0"/>
              <w:right w:val="single" w:color="auto" w:sz="4" w:space="0"/>
            </w:tcBorders>
            <w:shd w:val="clear" w:color="auto" w:fill="auto"/>
            <w:vAlign w:val="center"/>
          </w:tcPr>
          <w:p w14:paraId="6D0C3D2F">
            <w:pPr>
              <w:widowControl/>
              <w:spacing w:line="578" w:lineRule="exact"/>
              <w:jc w:val="left"/>
              <w:rPr>
                <w:rFonts w:ascii="Times New Roman" w:hAnsi="Times New Roman" w:eastAsia="黑体" w:cs="Times New Roman"/>
                <w:color w:val="000000"/>
                <w:kern w:val="0"/>
                <w:sz w:val="22"/>
                <w:szCs w:val="22"/>
              </w:rPr>
            </w:pPr>
          </w:p>
        </w:tc>
        <w:tc>
          <w:tcPr>
            <w:tcW w:w="286" w:type="pct"/>
            <w:tcBorders>
              <w:top w:val="single" w:color="auto" w:sz="4" w:space="0"/>
              <w:left w:val="nil"/>
              <w:bottom w:val="single" w:color="auto" w:sz="4" w:space="0"/>
              <w:right w:val="single" w:color="auto" w:sz="4" w:space="0"/>
            </w:tcBorders>
            <w:shd w:val="clear" w:color="auto" w:fill="auto"/>
            <w:vAlign w:val="center"/>
          </w:tcPr>
          <w:p w14:paraId="09941616">
            <w:pPr>
              <w:widowControl/>
              <w:spacing w:line="578" w:lineRule="exact"/>
              <w:jc w:val="left"/>
              <w:rPr>
                <w:rFonts w:ascii="Times New Roman" w:hAnsi="Times New Roman" w:eastAsia="黑体" w:cs="Times New Roman"/>
                <w:color w:val="000000"/>
                <w:kern w:val="0"/>
                <w:sz w:val="22"/>
                <w:szCs w:val="22"/>
              </w:rPr>
            </w:pPr>
          </w:p>
        </w:tc>
        <w:tc>
          <w:tcPr>
            <w:tcW w:w="305" w:type="pct"/>
            <w:tcBorders>
              <w:top w:val="single" w:color="auto" w:sz="4" w:space="0"/>
              <w:left w:val="nil"/>
              <w:bottom w:val="single" w:color="auto" w:sz="4" w:space="0"/>
              <w:right w:val="single" w:color="auto" w:sz="4" w:space="0"/>
            </w:tcBorders>
            <w:shd w:val="clear" w:color="auto" w:fill="auto"/>
            <w:vAlign w:val="center"/>
          </w:tcPr>
          <w:p w14:paraId="111FED96">
            <w:pPr>
              <w:widowControl/>
              <w:spacing w:line="578" w:lineRule="exact"/>
              <w:jc w:val="left"/>
              <w:rPr>
                <w:rFonts w:ascii="Times New Roman" w:hAnsi="Times New Roman" w:eastAsia="黑体" w:cs="Times New Roman"/>
                <w:color w:val="000000"/>
                <w:kern w:val="0"/>
                <w:sz w:val="22"/>
                <w:szCs w:val="22"/>
              </w:rPr>
            </w:pPr>
          </w:p>
        </w:tc>
        <w:tc>
          <w:tcPr>
            <w:tcW w:w="334" w:type="pct"/>
            <w:tcBorders>
              <w:top w:val="single" w:color="auto" w:sz="4" w:space="0"/>
              <w:left w:val="nil"/>
              <w:bottom w:val="single" w:color="auto" w:sz="4" w:space="0"/>
              <w:right w:val="single" w:color="auto" w:sz="4" w:space="0"/>
            </w:tcBorders>
            <w:shd w:val="clear" w:color="auto" w:fill="auto"/>
            <w:vAlign w:val="center"/>
          </w:tcPr>
          <w:p w14:paraId="10EA51B0">
            <w:pPr>
              <w:widowControl/>
              <w:spacing w:line="578" w:lineRule="exact"/>
              <w:jc w:val="left"/>
              <w:rPr>
                <w:rFonts w:ascii="Times New Roman" w:hAnsi="Times New Roman" w:eastAsia="黑体" w:cs="Times New Roman"/>
                <w:color w:val="000000"/>
                <w:kern w:val="0"/>
                <w:sz w:val="22"/>
                <w:szCs w:val="22"/>
              </w:rPr>
            </w:pPr>
          </w:p>
        </w:tc>
        <w:tc>
          <w:tcPr>
            <w:tcW w:w="291" w:type="pct"/>
            <w:tcBorders>
              <w:top w:val="single" w:color="auto" w:sz="4" w:space="0"/>
              <w:left w:val="nil"/>
              <w:bottom w:val="single" w:color="auto" w:sz="4" w:space="0"/>
              <w:right w:val="single" w:color="auto" w:sz="4" w:space="0"/>
            </w:tcBorders>
            <w:shd w:val="clear" w:color="auto" w:fill="auto"/>
            <w:vAlign w:val="center"/>
          </w:tcPr>
          <w:p w14:paraId="084C7747">
            <w:pPr>
              <w:widowControl/>
              <w:spacing w:line="578" w:lineRule="exact"/>
              <w:jc w:val="left"/>
              <w:rPr>
                <w:rFonts w:ascii="Times New Roman" w:hAnsi="Times New Roman" w:eastAsia="黑体" w:cs="Times New Roman"/>
                <w:color w:val="000000"/>
                <w:kern w:val="0"/>
                <w:sz w:val="22"/>
                <w:szCs w:val="22"/>
              </w:rPr>
            </w:pPr>
            <w:r>
              <w:rPr>
                <w:rFonts w:ascii="Times New Roman" w:hAnsi="Times New Roman" w:eastAsia="黑体" w:cs="Times New Roman"/>
                <w:color w:val="000000"/>
                <w:kern w:val="0"/>
                <w:sz w:val="22"/>
                <w:szCs w:val="22"/>
              </w:rPr>
              <w:t>　</w:t>
            </w:r>
          </w:p>
        </w:tc>
      </w:tr>
      <w:tr w14:paraId="47847B50">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283B2B71">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00FE5503">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38100817">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5A133671">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2E1C7B6C">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15B7A711">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4190FFEE">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72B7359C">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79908DF1">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39A24286">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20DEDEC8">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211558CE">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4AFC8883">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550DF3D6">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13504850">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09F2EA4D">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47133928">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6E5A062E">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407B865A">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5DDDFFD0">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28ABB597">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5E623254">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78319D80">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2274214D">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5C2E4CBB">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77427FE4">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4D31457D">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7643A965">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1CC6717E">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03FCB489">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10A6A35F">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63D61E72">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285AD854">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4029CAFC">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1E5CEF6E">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0578BC88">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0EAC0DE5">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799DD557">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370E71ED">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40356CBC">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5C9947C1">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7F62A0AF">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05BB5728">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7F0B5D7D">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720E7AF2">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308F7D8B">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0BCFF911">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4492C429">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4D7C4192">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32EC4E5D">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2E8714D6">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0F37216C">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5109F13E">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13063904">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03E55B31">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10E8199B">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332B08A1">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14F6E09B">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5E136529">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291CC158">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4F321294">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4EFF87CA">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3C0929EC">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469A1EE5">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21A02111">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172155E8">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74E958C1">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36FEDC26">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6A507757">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2BFF4722">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7B58A6DC">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1D14DB0F">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70C601ED">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7744D921">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274AC6E5">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7ABCF510">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3E1257A8">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60B990C9">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49F4572B">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3DC0F8E5">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2F192EBA">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74225E9F">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6594FDC9">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1FD8E3F5">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5EAE02F9">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54B4E38C">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3A8A4A93">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665BC5A3">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69B9EF0E">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16ED64CE">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4424824D">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47A7921F">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029D9A6A">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73397E3D">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7FACF108">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28A7AF07">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43F26168">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448F9FA8">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54ECD7CE">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1D1FE9A2">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6C529FA0">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38C2AAAC">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1F1A518B">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4FB6F8CB">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39735F89">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1A24D1CE">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119186CF">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6F8933E1">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2C40EFC1">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523A8C70">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2B2A8FE9">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1ADFB4B7">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13248682">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7B48DB46">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35111985">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6C0CDE5A">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44BB1722">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587357AE">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5BF7905E">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436A3E0A">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5DDAE1F1">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311AD25D">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6D04FE44">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739B77A7">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2E4A32BC">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794817E4">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7D9839EB">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53F2DDE3">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27372E80">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0AFFA099">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0BC0B4A0">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7ADE0396">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323C8ACD">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57A5B74F">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0B762D91">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4FBEBB50">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6324C945">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154A5AC6">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60891753">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0650AA3D">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5F9FACE4">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0BB892A7">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42DED2C1">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25682609">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5DC9879A">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17640FDD">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74C160DB">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39ADAE04">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56F99E0D">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41314751">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1A89CC2A">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336A23A7">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09E68095">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6ADF8F78">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1D8FE967">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34F9E32B">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718CBEC9">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3F8020E0">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317A14F5">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3382BDD7">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39B9BBD8">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r w14:paraId="689285D0">
        <w:tblPrEx>
          <w:tblCellMar>
            <w:top w:w="0" w:type="dxa"/>
            <w:left w:w="108" w:type="dxa"/>
            <w:bottom w:w="0" w:type="dxa"/>
            <w:right w:w="108" w:type="dxa"/>
          </w:tblCellMar>
        </w:tblPrEx>
        <w:trPr>
          <w:trHeight w:val="501" w:hRule="atLeast"/>
        </w:trPr>
        <w:tc>
          <w:tcPr>
            <w:tcW w:w="272" w:type="pct"/>
            <w:tcBorders>
              <w:top w:val="nil"/>
              <w:left w:val="single" w:color="auto" w:sz="4" w:space="0"/>
              <w:bottom w:val="single" w:color="auto" w:sz="4" w:space="0"/>
              <w:right w:val="single" w:color="auto" w:sz="4" w:space="0"/>
            </w:tcBorders>
            <w:shd w:val="clear" w:color="auto" w:fill="auto"/>
            <w:vAlign w:val="center"/>
          </w:tcPr>
          <w:p w14:paraId="2787F592">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183" w:type="pct"/>
            <w:tcBorders>
              <w:top w:val="nil"/>
              <w:left w:val="nil"/>
              <w:bottom w:val="single" w:color="auto" w:sz="4" w:space="0"/>
              <w:right w:val="single" w:color="auto" w:sz="4" w:space="0"/>
            </w:tcBorders>
            <w:shd w:val="clear" w:color="auto" w:fill="auto"/>
            <w:vAlign w:val="center"/>
          </w:tcPr>
          <w:p w14:paraId="25E4B4C3">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1" w:type="pct"/>
            <w:tcBorders>
              <w:top w:val="nil"/>
              <w:left w:val="nil"/>
              <w:bottom w:val="single" w:color="auto" w:sz="4" w:space="0"/>
              <w:right w:val="single" w:color="auto" w:sz="4" w:space="0"/>
            </w:tcBorders>
            <w:shd w:val="clear" w:color="auto" w:fill="auto"/>
            <w:vAlign w:val="center"/>
          </w:tcPr>
          <w:p w14:paraId="51F764B2">
            <w:pPr>
              <w:widowControl/>
              <w:spacing w:line="578" w:lineRule="exact"/>
              <w:jc w:val="left"/>
              <w:rPr>
                <w:rFonts w:ascii="Times New Roman" w:hAnsi="Times New Roman" w:eastAsia="宋体" w:cs="Times New Roman"/>
                <w:color w:val="000000"/>
                <w:kern w:val="0"/>
                <w:sz w:val="22"/>
                <w:szCs w:val="22"/>
              </w:rPr>
            </w:pPr>
          </w:p>
        </w:tc>
        <w:tc>
          <w:tcPr>
            <w:tcW w:w="325" w:type="pct"/>
            <w:tcBorders>
              <w:top w:val="nil"/>
              <w:left w:val="nil"/>
              <w:bottom w:val="single" w:color="auto" w:sz="4" w:space="0"/>
              <w:right w:val="single" w:color="auto" w:sz="4" w:space="0"/>
            </w:tcBorders>
            <w:shd w:val="clear" w:color="auto" w:fill="auto"/>
            <w:vAlign w:val="center"/>
          </w:tcPr>
          <w:p w14:paraId="1ADEE1EC">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385" w:type="pct"/>
            <w:tcBorders>
              <w:top w:val="nil"/>
              <w:left w:val="nil"/>
              <w:bottom w:val="single" w:color="auto" w:sz="4" w:space="0"/>
              <w:right w:val="single" w:color="auto" w:sz="4" w:space="0"/>
            </w:tcBorders>
            <w:shd w:val="clear" w:color="auto" w:fill="auto"/>
            <w:vAlign w:val="center"/>
          </w:tcPr>
          <w:p w14:paraId="738DEBBB">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26994C56">
            <w:pPr>
              <w:widowControl/>
              <w:spacing w:line="578" w:lineRule="exact"/>
              <w:jc w:val="left"/>
              <w:rPr>
                <w:rFonts w:ascii="Times New Roman" w:hAnsi="Times New Roman" w:eastAsia="宋体" w:cs="Times New Roman"/>
                <w:color w:val="000000"/>
                <w:kern w:val="0"/>
                <w:sz w:val="22"/>
                <w:szCs w:val="22"/>
              </w:rPr>
            </w:pPr>
          </w:p>
        </w:tc>
        <w:tc>
          <w:tcPr>
            <w:tcW w:w="385" w:type="pct"/>
            <w:tcBorders>
              <w:top w:val="nil"/>
              <w:left w:val="nil"/>
              <w:bottom w:val="single" w:color="auto" w:sz="4" w:space="0"/>
              <w:right w:val="single" w:color="auto" w:sz="4" w:space="0"/>
            </w:tcBorders>
            <w:shd w:val="clear" w:color="auto" w:fill="auto"/>
            <w:vAlign w:val="center"/>
          </w:tcPr>
          <w:p w14:paraId="62124C31">
            <w:pPr>
              <w:widowControl/>
              <w:spacing w:line="578" w:lineRule="exact"/>
              <w:jc w:val="left"/>
              <w:rPr>
                <w:rFonts w:ascii="Times New Roman" w:hAnsi="Times New Roman" w:eastAsia="宋体"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7301E28B">
            <w:pPr>
              <w:widowControl/>
              <w:spacing w:line="578" w:lineRule="exact"/>
              <w:jc w:val="left"/>
              <w:rPr>
                <w:rFonts w:ascii="Times New Roman" w:hAnsi="Times New Roman" w:eastAsia="宋体" w:cs="Times New Roman"/>
                <w:color w:val="000000"/>
                <w:kern w:val="0"/>
                <w:sz w:val="22"/>
                <w:szCs w:val="22"/>
              </w:rPr>
            </w:pPr>
          </w:p>
        </w:tc>
        <w:tc>
          <w:tcPr>
            <w:tcW w:w="266" w:type="pct"/>
            <w:tcBorders>
              <w:top w:val="nil"/>
              <w:left w:val="nil"/>
              <w:bottom w:val="single" w:color="auto" w:sz="4" w:space="0"/>
              <w:right w:val="single" w:color="auto" w:sz="4" w:space="0"/>
            </w:tcBorders>
            <w:shd w:val="clear" w:color="auto" w:fill="auto"/>
            <w:vAlign w:val="center"/>
          </w:tcPr>
          <w:p w14:paraId="2A5CDA2B">
            <w:pPr>
              <w:widowControl/>
              <w:spacing w:line="578" w:lineRule="exact"/>
              <w:jc w:val="left"/>
              <w:rPr>
                <w:rFonts w:ascii="Times New Roman" w:hAnsi="Times New Roman" w:eastAsia="宋体" w:cs="Times New Roman"/>
                <w:color w:val="000000"/>
                <w:kern w:val="0"/>
                <w:sz w:val="22"/>
                <w:szCs w:val="22"/>
              </w:rPr>
            </w:pPr>
          </w:p>
        </w:tc>
        <w:tc>
          <w:tcPr>
            <w:tcW w:w="232" w:type="pct"/>
            <w:tcBorders>
              <w:top w:val="nil"/>
              <w:left w:val="nil"/>
              <w:bottom w:val="single" w:color="auto" w:sz="4" w:space="0"/>
              <w:right w:val="single" w:color="auto" w:sz="4" w:space="0"/>
            </w:tcBorders>
            <w:shd w:val="clear" w:color="auto" w:fill="auto"/>
            <w:vAlign w:val="center"/>
          </w:tcPr>
          <w:p w14:paraId="472A7E36">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53" w:type="pct"/>
            <w:tcBorders>
              <w:top w:val="nil"/>
              <w:left w:val="nil"/>
              <w:bottom w:val="single" w:color="auto" w:sz="4" w:space="0"/>
              <w:right w:val="single" w:color="auto" w:sz="4" w:space="0"/>
            </w:tcBorders>
            <w:shd w:val="clear" w:color="auto" w:fill="auto"/>
            <w:vAlign w:val="center"/>
          </w:tcPr>
          <w:p w14:paraId="4438A83F">
            <w:pPr>
              <w:widowControl/>
              <w:spacing w:line="578" w:lineRule="exact"/>
              <w:jc w:val="left"/>
              <w:rPr>
                <w:rFonts w:ascii="Times New Roman" w:hAnsi="Times New Roman" w:eastAsia="宋体" w:cs="Times New Roman"/>
                <w:color w:val="000000"/>
                <w:kern w:val="0"/>
                <w:sz w:val="22"/>
                <w:szCs w:val="22"/>
              </w:rPr>
            </w:pPr>
          </w:p>
        </w:tc>
        <w:tc>
          <w:tcPr>
            <w:tcW w:w="253" w:type="pct"/>
            <w:tcBorders>
              <w:top w:val="nil"/>
              <w:left w:val="nil"/>
              <w:bottom w:val="single" w:color="auto" w:sz="4" w:space="0"/>
              <w:right w:val="single" w:color="auto" w:sz="4" w:space="0"/>
            </w:tcBorders>
            <w:shd w:val="clear" w:color="auto" w:fill="auto"/>
            <w:vAlign w:val="center"/>
          </w:tcPr>
          <w:p w14:paraId="4C9B4F6E">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c>
          <w:tcPr>
            <w:tcW w:w="286" w:type="pct"/>
            <w:tcBorders>
              <w:top w:val="nil"/>
              <w:left w:val="nil"/>
              <w:bottom w:val="single" w:color="auto" w:sz="4" w:space="0"/>
              <w:right w:val="single" w:color="auto" w:sz="4" w:space="0"/>
            </w:tcBorders>
            <w:shd w:val="clear" w:color="auto" w:fill="auto"/>
            <w:vAlign w:val="center"/>
          </w:tcPr>
          <w:p w14:paraId="7D4300EE">
            <w:pPr>
              <w:widowControl/>
              <w:spacing w:line="578" w:lineRule="exact"/>
              <w:jc w:val="left"/>
              <w:rPr>
                <w:rFonts w:ascii="Times New Roman" w:hAnsi="Times New Roman" w:eastAsia="宋体" w:cs="Times New Roman"/>
                <w:color w:val="000000"/>
                <w:kern w:val="0"/>
                <w:sz w:val="22"/>
                <w:szCs w:val="22"/>
              </w:rPr>
            </w:pPr>
          </w:p>
        </w:tc>
        <w:tc>
          <w:tcPr>
            <w:tcW w:w="286" w:type="pct"/>
            <w:tcBorders>
              <w:top w:val="nil"/>
              <w:left w:val="nil"/>
              <w:bottom w:val="single" w:color="auto" w:sz="4" w:space="0"/>
              <w:right w:val="single" w:color="auto" w:sz="4" w:space="0"/>
            </w:tcBorders>
            <w:shd w:val="clear" w:color="auto" w:fill="auto"/>
            <w:vAlign w:val="center"/>
          </w:tcPr>
          <w:p w14:paraId="0E879FBA">
            <w:pPr>
              <w:widowControl/>
              <w:spacing w:line="578" w:lineRule="exact"/>
              <w:jc w:val="left"/>
              <w:rPr>
                <w:rFonts w:ascii="Times New Roman" w:hAnsi="Times New Roman" w:eastAsia="宋体" w:cs="Times New Roman"/>
                <w:color w:val="000000"/>
                <w:kern w:val="0"/>
                <w:sz w:val="22"/>
                <w:szCs w:val="22"/>
              </w:rPr>
            </w:pPr>
          </w:p>
        </w:tc>
        <w:tc>
          <w:tcPr>
            <w:tcW w:w="305" w:type="pct"/>
            <w:tcBorders>
              <w:top w:val="nil"/>
              <w:left w:val="nil"/>
              <w:bottom w:val="single" w:color="auto" w:sz="4" w:space="0"/>
              <w:right w:val="single" w:color="auto" w:sz="4" w:space="0"/>
            </w:tcBorders>
            <w:shd w:val="clear" w:color="auto" w:fill="auto"/>
            <w:vAlign w:val="center"/>
          </w:tcPr>
          <w:p w14:paraId="04076064">
            <w:pPr>
              <w:widowControl/>
              <w:spacing w:line="578" w:lineRule="exact"/>
              <w:jc w:val="left"/>
              <w:rPr>
                <w:rFonts w:ascii="Times New Roman" w:hAnsi="Times New Roman" w:eastAsia="宋体" w:cs="Times New Roman"/>
                <w:color w:val="000000"/>
                <w:kern w:val="0"/>
                <w:sz w:val="22"/>
                <w:szCs w:val="22"/>
              </w:rPr>
            </w:pPr>
          </w:p>
        </w:tc>
        <w:tc>
          <w:tcPr>
            <w:tcW w:w="334" w:type="pct"/>
            <w:tcBorders>
              <w:top w:val="nil"/>
              <w:left w:val="nil"/>
              <w:bottom w:val="single" w:color="auto" w:sz="4" w:space="0"/>
              <w:right w:val="single" w:color="auto" w:sz="4" w:space="0"/>
            </w:tcBorders>
            <w:shd w:val="clear" w:color="auto" w:fill="auto"/>
            <w:vAlign w:val="center"/>
          </w:tcPr>
          <w:p w14:paraId="2A098A30">
            <w:pPr>
              <w:widowControl/>
              <w:spacing w:line="578" w:lineRule="exact"/>
              <w:jc w:val="left"/>
              <w:rPr>
                <w:rFonts w:ascii="Times New Roman" w:hAnsi="Times New Roman" w:eastAsia="宋体" w:cs="Times New Roman"/>
                <w:color w:val="000000"/>
                <w:kern w:val="0"/>
                <w:sz w:val="22"/>
                <w:szCs w:val="22"/>
              </w:rPr>
            </w:pPr>
          </w:p>
        </w:tc>
        <w:tc>
          <w:tcPr>
            <w:tcW w:w="291" w:type="pct"/>
            <w:tcBorders>
              <w:top w:val="nil"/>
              <w:left w:val="nil"/>
              <w:bottom w:val="single" w:color="auto" w:sz="4" w:space="0"/>
              <w:right w:val="single" w:color="auto" w:sz="4" w:space="0"/>
            </w:tcBorders>
            <w:shd w:val="clear" w:color="auto" w:fill="auto"/>
            <w:vAlign w:val="center"/>
          </w:tcPr>
          <w:p w14:paraId="4B070D35">
            <w:pPr>
              <w:widowControl/>
              <w:spacing w:line="578" w:lineRule="exact"/>
              <w:jc w:val="left"/>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　</w:t>
            </w:r>
          </w:p>
        </w:tc>
      </w:tr>
    </w:tbl>
    <w:p w14:paraId="7F6E272D">
      <w:pPr>
        <w:spacing w:line="578" w:lineRule="exact"/>
        <w:rPr>
          <w:rFonts w:ascii="Times New Roman" w:hAnsi="Times New Roman" w:cs="Times New Roman"/>
        </w:rPr>
      </w:pPr>
    </w:p>
    <w:p w14:paraId="07DD338A">
      <w:pPr>
        <w:spacing w:line="578" w:lineRule="exact"/>
        <w:ind w:left="420" w:leftChars="200"/>
        <w:rPr>
          <w:rFonts w:ascii="Times New Roman" w:hAnsi="Times New Roman" w:cs="Times New Roman"/>
          <w:sz w:val="30"/>
        </w:rPr>
      </w:pPr>
    </w:p>
    <w:sectPr>
      <w:pgSz w:w="11906" w:h="16838"/>
      <w:pgMar w:top="1440" w:right="1134"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FCF8A"/>
    <w:multiLevelType w:val="singleLevel"/>
    <w:tmpl w:val="AD3FCF8A"/>
    <w:lvl w:ilvl="0" w:tentative="0">
      <w:start w:val="4"/>
      <w:numFmt w:val="chineseCounting"/>
      <w:suff w:val="nothing"/>
      <w:lvlText w:val="%1、"/>
      <w:lvlJc w:val="left"/>
      <w:rPr>
        <w:rFonts w:hint="eastAsia" w:ascii="黑体" w:hAnsi="黑体" w:eastAsia="黑体"/>
        <w:sz w:val="32"/>
        <w:szCs w:val="32"/>
      </w:rPr>
    </w:lvl>
  </w:abstractNum>
  <w:abstractNum w:abstractNumId="1">
    <w:nsid w:val="41DD4F7F"/>
    <w:multiLevelType w:val="singleLevel"/>
    <w:tmpl w:val="41DD4F7F"/>
    <w:lvl w:ilvl="0" w:tentative="0">
      <w:start w:val="1"/>
      <w:numFmt w:val="chineseCounting"/>
      <w:pStyle w:val="18"/>
      <w:suff w:val="nothing"/>
      <w:lvlText w:val="（%1）"/>
      <w:lvlJc w:val="left"/>
      <w:rPr>
        <w:rFonts w:hint="eastAsia"/>
      </w:rPr>
    </w:lvl>
  </w:abstractNum>
  <w:abstractNum w:abstractNumId="2">
    <w:nsid w:val="4AA758AB"/>
    <w:multiLevelType w:val="singleLevel"/>
    <w:tmpl w:val="4AA758AB"/>
    <w:lvl w:ilvl="0" w:tentative="0">
      <w:start w:val="1"/>
      <w:numFmt w:val="chineseCounting"/>
      <w:pStyle w:val="20"/>
      <w:suff w:val="nothing"/>
      <w:lvlText w:val="%1、"/>
      <w:lvlJc w:val="left"/>
      <w:rPr>
        <w:rFonts w:hint="eastAsia"/>
      </w:rPr>
    </w:lvl>
  </w:abstractNum>
  <w:abstractNum w:abstractNumId="3">
    <w:nsid w:val="7BF205A4"/>
    <w:multiLevelType w:val="singleLevel"/>
    <w:tmpl w:val="7BF205A4"/>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1ZTgyYmNhYmQ0MzdmMzBhYWU3ZmMzNDBhMzg2M2QifQ=="/>
    <w:docVar w:name="KSO_WPS_MARK_KEY" w:val="42391b22-3f61-4e7f-b525-8b536f921982"/>
  </w:docVars>
  <w:rsids>
    <w:rsidRoot w:val="DEAFB38B"/>
    <w:rsid w:val="00032F1B"/>
    <w:rsid w:val="000F7A0A"/>
    <w:rsid w:val="00105C7A"/>
    <w:rsid w:val="00126BD0"/>
    <w:rsid w:val="0015364E"/>
    <w:rsid w:val="0015584A"/>
    <w:rsid w:val="0015684D"/>
    <w:rsid w:val="00162BDB"/>
    <w:rsid w:val="001B4D97"/>
    <w:rsid w:val="001D12D6"/>
    <w:rsid w:val="00200764"/>
    <w:rsid w:val="002239F4"/>
    <w:rsid w:val="00247C93"/>
    <w:rsid w:val="002949C1"/>
    <w:rsid w:val="002A19BB"/>
    <w:rsid w:val="002B5924"/>
    <w:rsid w:val="00331598"/>
    <w:rsid w:val="00346320"/>
    <w:rsid w:val="003B1853"/>
    <w:rsid w:val="003E3198"/>
    <w:rsid w:val="003F07B8"/>
    <w:rsid w:val="00485401"/>
    <w:rsid w:val="004C5CBB"/>
    <w:rsid w:val="004D324C"/>
    <w:rsid w:val="004E28C1"/>
    <w:rsid w:val="004E29B7"/>
    <w:rsid w:val="00532AF9"/>
    <w:rsid w:val="00566F64"/>
    <w:rsid w:val="00590F3B"/>
    <w:rsid w:val="005B6011"/>
    <w:rsid w:val="006412B2"/>
    <w:rsid w:val="006E14A7"/>
    <w:rsid w:val="007401A5"/>
    <w:rsid w:val="00764186"/>
    <w:rsid w:val="00764A22"/>
    <w:rsid w:val="007F4ACB"/>
    <w:rsid w:val="00814B09"/>
    <w:rsid w:val="00841BA2"/>
    <w:rsid w:val="008429BE"/>
    <w:rsid w:val="00885FE6"/>
    <w:rsid w:val="008A7261"/>
    <w:rsid w:val="008E496A"/>
    <w:rsid w:val="009035B7"/>
    <w:rsid w:val="0093292C"/>
    <w:rsid w:val="00947661"/>
    <w:rsid w:val="009A63EB"/>
    <w:rsid w:val="009A74FE"/>
    <w:rsid w:val="009D43D8"/>
    <w:rsid w:val="00A10391"/>
    <w:rsid w:val="00AB3675"/>
    <w:rsid w:val="00B72B15"/>
    <w:rsid w:val="00BA5057"/>
    <w:rsid w:val="00BC0C1A"/>
    <w:rsid w:val="00C238D0"/>
    <w:rsid w:val="00C30504"/>
    <w:rsid w:val="00C35D17"/>
    <w:rsid w:val="00C62463"/>
    <w:rsid w:val="00C84A91"/>
    <w:rsid w:val="00CA79BD"/>
    <w:rsid w:val="00D51169"/>
    <w:rsid w:val="00D84CD5"/>
    <w:rsid w:val="00DC668F"/>
    <w:rsid w:val="00DF1744"/>
    <w:rsid w:val="00E172C5"/>
    <w:rsid w:val="00E22E29"/>
    <w:rsid w:val="00EA15BB"/>
    <w:rsid w:val="00F4239B"/>
    <w:rsid w:val="00F50574"/>
    <w:rsid w:val="00F8086B"/>
    <w:rsid w:val="00FC23A3"/>
    <w:rsid w:val="01587BB1"/>
    <w:rsid w:val="01A56FF2"/>
    <w:rsid w:val="01C20BC1"/>
    <w:rsid w:val="01C87C89"/>
    <w:rsid w:val="01F72A13"/>
    <w:rsid w:val="03606D0C"/>
    <w:rsid w:val="041F3C3A"/>
    <w:rsid w:val="047D34C5"/>
    <w:rsid w:val="04C20D9E"/>
    <w:rsid w:val="0662512B"/>
    <w:rsid w:val="07BD710D"/>
    <w:rsid w:val="07C248DA"/>
    <w:rsid w:val="08355955"/>
    <w:rsid w:val="08B171F1"/>
    <w:rsid w:val="093912B9"/>
    <w:rsid w:val="0988740E"/>
    <w:rsid w:val="0A221C98"/>
    <w:rsid w:val="0CA02447"/>
    <w:rsid w:val="0CD45BCA"/>
    <w:rsid w:val="0D627CA5"/>
    <w:rsid w:val="0D790862"/>
    <w:rsid w:val="0E5E180B"/>
    <w:rsid w:val="0EE615CC"/>
    <w:rsid w:val="0F5B242E"/>
    <w:rsid w:val="1102722C"/>
    <w:rsid w:val="1153128C"/>
    <w:rsid w:val="118700C9"/>
    <w:rsid w:val="118A058A"/>
    <w:rsid w:val="12C303D1"/>
    <w:rsid w:val="12FD6B1A"/>
    <w:rsid w:val="14610A46"/>
    <w:rsid w:val="160F6834"/>
    <w:rsid w:val="178F5592"/>
    <w:rsid w:val="17D336D0"/>
    <w:rsid w:val="18703932"/>
    <w:rsid w:val="189D783A"/>
    <w:rsid w:val="194A7835"/>
    <w:rsid w:val="1AE4709F"/>
    <w:rsid w:val="1F5A01B0"/>
    <w:rsid w:val="1FE30229"/>
    <w:rsid w:val="20202C58"/>
    <w:rsid w:val="20F97A7E"/>
    <w:rsid w:val="22151820"/>
    <w:rsid w:val="2243029E"/>
    <w:rsid w:val="24CD0E0A"/>
    <w:rsid w:val="24EC31C2"/>
    <w:rsid w:val="26EC261F"/>
    <w:rsid w:val="27183488"/>
    <w:rsid w:val="28C32732"/>
    <w:rsid w:val="28EA6ACC"/>
    <w:rsid w:val="2B713D1A"/>
    <w:rsid w:val="2B8164E5"/>
    <w:rsid w:val="2C8D7E9A"/>
    <w:rsid w:val="2D6B5800"/>
    <w:rsid w:val="2EDA313F"/>
    <w:rsid w:val="2F5922B5"/>
    <w:rsid w:val="30B04731"/>
    <w:rsid w:val="31084C5E"/>
    <w:rsid w:val="310D4759"/>
    <w:rsid w:val="323668DE"/>
    <w:rsid w:val="33062095"/>
    <w:rsid w:val="331139DA"/>
    <w:rsid w:val="360B6AC3"/>
    <w:rsid w:val="38F356C7"/>
    <w:rsid w:val="3A8766B0"/>
    <w:rsid w:val="3BE61BBC"/>
    <w:rsid w:val="3DC879CB"/>
    <w:rsid w:val="3E5E336F"/>
    <w:rsid w:val="40094FB8"/>
    <w:rsid w:val="4069688C"/>
    <w:rsid w:val="4117097F"/>
    <w:rsid w:val="418B53E0"/>
    <w:rsid w:val="42E321E9"/>
    <w:rsid w:val="440305EA"/>
    <w:rsid w:val="45485CB8"/>
    <w:rsid w:val="45553946"/>
    <w:rsid w:val="46323115"/>
    <w:rsid w:val="46626F1A"/>
    <w:rsid w:val="469A50D6"/>
    <w:rsid w:val="47DA6D1A"/>
    <w:rsid w:val="47DF0EB2"/>
    <w:rsid w:val="48B92D72"/>
    <w:rsid w:val="48C42E11"/>
    <w:rsid w:val="49BA40B1"/>
    <w:rsid w:val="4A22184B"/>
    <w:rsid w:val="4A2F207F"/>
    <w:rsid w:val="4AE40084"/>
    <w:rsid w:val="4D7B2316"/>
    <w:rsid w:val="50066723"/>
    <w:rsid w:val="50463353"/>
    <w:rsid w:val="50680466"/>
    <w:rsid w:val="507902F6"/>
    <w:rsid w:val="508E75C7"/>
    <w:rsid w:val="50966426"/>
    <w:rsid w:val="52277C89"/>
    <w:rsid w:val="524A490B"/>
    <w:rsid w:val="53653BA2"/>
    <w:rsid w:val="55D50F4C"/>
    <w:rsid w:val="568B105B"/>
    <w:rsid w:val="5751532F"/>
    <w:rsid w:val="5845642C"/>
    <w:rsid w:val="586C4C2A"/>
    <w:rsid w:val="58BB2819"/>
    <w:rsid w:val="5AB74335"/>
    <w:rsid w:val="5BAC78B5"/>
    <w:rsid w:val="5BF7193D"/>
    <w:rsid w:val="5CA73237"/>
    <w:rsid w:val="5DD6146E"/>
    <w:rsid w:val="5F90712A"/>
    <w:rsid w:val="603F0C32"/>
    <w:rsid w:val="60D95F26"/>
    <w:rsid w:val="615055A4"/>
    <w:rsid w:val="62235F74"/>
    <w:rsid w:val="6248293E"/>
    <w:rsid w:val="63DB1C8A"/>
    <w:rsid w:val="657C66A8"/>
    <w:rsid w:val="66944E7D"/>
    <w:rsid w:val="67191366"/>
    <w:rsid w:val="67DA14DE"/>
    <w:rsid w:val="68680898"/>
    <w:rsid w:val="69CA6B08"/>
    <w:rsid w:val="6BDD159D"/>
    <w:rsid w:val="6D616101"/>
    <w:rsid w:val="6E677332"/>
    <w:rsid w:val="6EDB5FC2"/>
    <w:rsid w:val="6EF015E7"/>
    <w:rsid w:val="6EF3732F"/>
    <w:rsid w:val="6F03710D"/>
    <w:rsid w:val="701473B2"/>
    <w:rsid w:val="71F715F2"/>
    <w:rsid w:val="739E333F"/>
    <w:rsid w:val="742366B7"/>
    <w:rsid w:val="745B2967"/>
    <w:rsid w:val="74E63DBF"/>
    <w:rsid w:val="773C186D"/>
    <w:rsid w:val="784A620C"/>
    <w:rsid w:val="785B6118"/>
    <w:rsid w:val="792F6A7F"/>
    <w:rsid w:val="79753726"/>
    <w:rsid w:val="7A592736"/>
    <w:rsid w:val="7CE803B8"/>
    <w:rsid w:val="7CF229CE"/>
    <w:rsid w:val="7DC50CF4"/>
    <w:rsid w:val="7DCC321F"/>
    <w:rsid w:val="7DE30AD5"/>
    <w:rsid w:val="7DFC506E"/>
    <w:rsid w:val="7E6A2F1A"/>
    <w:rsid w:val="7EEB0458"/>
    <w:rsid w:val="7EF7628B"/>
    <w:rsid w:val="7EFD7AD8"/>
    <w:rsid w:val="7F5E6ED8"/>
    <w:rsid w:val="7F661DAB"/>
    <w:rsid w:val="7FF62E27"/>
    <w:rsid w:val="8E9E18AF"/>
    <w:rsid w:val="DEAFB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4">
    <w:name w:val="annotation text"/>
    <w:basedOn w:val="1"/>
    <w:qFormat/>
    <w:uiPriority w:val="0"/>
    <w:pPr>
      <w:jc w:val="left"/>
    </w:pPr>
  </w:style>
  <w:style w:type="paragraph" w:styleId="5">
    <w:name w:val="Body Text"/>
    <w:basedOn w:val="1"/>
    <w:link w:val="22"/>
    <w:qFormat/>
    <w:uiPriority w:val="0"/>
    <w:pPr>
      <w:ind w:left="108"/>
    </w:pPr>
    <w:rPr>
      <w:rFonts w:ascii="仿宋" w:hAnsi="仿宋" w:eastAsia="仿宋"/>
      <w:sz w:val="32"/>
      <w:szCs w:val="32"/>
    </w:rPr>
  </w:style>
  <w:style w:type="paragraph" w:styleId="6">
    <w:name w:val="Balloon Text"/>
    <w:basedOn w:val="1"/>
    <w:link w:val="13"/>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1"/>
    <w:basedOn w:val="1"/>
    <w:qFormat/>
    <w:uiPriority w:val="0"/>
    <w:pPr>
      <w:spacing w:line="360" w:lineRule="auto"/>
      <w:ind w:firstLine="400"/>
    </w:pPr>
    <w:rPr>
      <w:rFonts w:ascii="宋体" w:hAnsi="宋体" w:eastAsia="宋体" w:cs="宋体"/>
      <w:lang w:val="zh-TW" w:eastAsia="zh-TW" w:bidi="zh-TW"/>
    </w:rPr>
  </w:style>
  <w:style w:type="character" w:customStyle="1" w:styleId="13">
    <w:name w:val="批注框文本 字符"/>
    <w:basedOn w:val="11"/>
    <w:link w:val="6"/>
    <w:qFormat/>
    <w:uiPriority w:val="0"/>
    <w:rPr>
      <w:kern w:val="2"/>
      <w:sz w:val="18"/>
      <w:szCs w:val="18"/>
    </w:rPr>
  </w:style>
  <w:style w:type="character" w:customStyle="1" w:styleId="14">
    <w:name w:val="页脚 字符"/>
    <w:basedOn w:val="11"/>
    <w:link w:val="7"/>
    <w:qFormat/>
    <w:uiPriority w:val="0"/>
    <w:rPr>
      <w:kern w:val="2"/>
      <w:sz w:val="18"/>
      <w:szCs w:val="18"/>
    </w:rPr>
  </w:style>
  <w:style w:type="character" w:customStyle="1" w:styleId="15">
    <w:name w:val="页眉 字符"/>
    <w:basedOn w:val="11"/>
    <w:link w:val="8"/>
    <w:qFormat/>
    <w:uiPriority w:val="0"/>
    <w:rPr>
      <w:kern w:val="2"/>
      <w:sz w:val="18"/>
      <w:szCs w:val="18"/>
    </w:rPr>
  </w:style>
  <w:style w:type="paragraph" w:customStyle="1" w:styleId="16">
    <w:name w:val="仿宋GB"/>
    <w:basedOn w:val="1"/>
    <w:link w:val="17"/>
    <w:qFormat/>
    <w:uiPriority w:val="0"/>
    <w:pPr>
      <w:adjustRightInd w:val="0"/>
      <w:snapToGrid w:val="0"/>
      <w:spacing w:line="578" w:lineRule="exact"/>
      <w:ind w:firstLine="640" w:firstLineChars="200"/>
      <w:textAlignment w:val="baseline"/>
    </w:pPr>
    <w:rPr>
      <w:rFonts w:ascii="Times New Roman" w:hAnsi="Times New Roman" w:eastAsia="仿宋_GB2312" w:cs="Times New Roman"/>
      <w:sz w:val="32"/>
      <w:szCs w:val="32"/>
    </w:rPr>
  </w:style>
  <w:style w:type="character" w:customStyle="1" w:styleId="17">
    <w:name w:val="仿宋GB 字符"/>
    <w:basedOn w:val="11"/>
    <w:link w:val="16"/>
    <w:qFormat/>
    <w:uiPriority w:val="0"/>
    <w:rPr>
      <w:rFonts w:ascii="Times New Roman" w:hAnsi="Times New Roman" w:eastAsia="仿宋_GB2312" w:cs="Times New Roman"/>
      <w:kern w:val="2"/>
      <w:sz w:val="32"/>
      <w:szCs w:val="32"/>
    </w:rPr>
  </w:style>
  <w:style w:type="paragraph" w:customStyle="1" w:styleId="18">
    <w:name w:val="公二 楷体GB"/>
    <w:basedOn w:val="1"/>
    <w:link w:val="19"/>
    <w:qFormat/>
    <w:uiPriority w:val="0"/>
    <w:pPr>
      <w:numPr>
        <w:ilvl w:val="0"/>
        <w:numId w:val="1"/>
      </w:numPr>
      <w:tabs>
        <w:tab w:val="left" w:pos="360"/>
      </w:tabs>
      <w:adjustRightInd w:val="0"/>
      <w:snapToGrid w:val="0"/>
      <w:spacing w:line="578" w:lineRule="exact"/>
      <w:ind w:firstLine="200" w:firstLineChars="200"/>
      <w:jc w:val="left"/>
      <w:textAlignment w:val="baseline"/>
      <w:outlineLvl w:val="1"/>
    </w:pPr>
    <w:rPr>
      <w:rFonts w:ascii="Times New Roman" w:hAnsi="Times New Roman" w:eastAsia="楷体_GB2312" w:cs="Times New Roman"/>
      <w:sz w:val="32"/>
      <w:szCs w:val="32"/>
    </w:rPr>
  </w:style>
  <w:style w:type="character" w:customStyle="1" w:styleId="19">
    <w:name w:val="公二 楷体GB 字符"/>
    <w:basedOn w:val="11"/>
    <w:link w:val="18"/>
    <w:qFormat/>
    <w:uiPriority w:val="0"/>
    <w:rPr>
      <w:rFonts w:ascii="Times New Roman" w:hAnsi="Times New Roman" w:eastAsia="楷体_GB2312" w:cs="Times New Roman"/>
      <w:kern w:val="2"/>
      <w:sz w:val="32"/>
      <w:szCs w:val="32"/>
    </w:rPr>
  </w:style>
  <w:style w:type="paragraph" w:customStyle="1" w:styleId="20">
    <w:name w:val="公一 黑三标题"/>
    <w:basedOn w:val="1"/>
    <w:link w:val="21"/>
    <w:qFormat/>
    <w:uiPriority w:val="0"/>
    <w:pPr>
      <w:numPr>
        <w:ilvl w:val="0"/>
        <w:numId w:val="2"/>
      </w:numPr>
      <w:adjustRightInd w:val="0"/>
      <w:snapToGrid w:val="0"/>
      <w:spacing w:line="578" w:lineRule="exact"/>
      <w:ind w:firstLine="200" w:firstLineChars="200"/>
      <w:jc w:val="left"/>
      <w:textAlignment w:val="baseline"/>
      <w:outlineLvl w:val="0"/>
    </w:pPr>
    <w:rPr>
      <w:rFonts w:ascii="Times New Roman" w:hAnsi="Times New Roman" w:eastAsia="黑体" w:cs="Times New Roman"/>
      <w:sz w:val="32"/>
      <w:szCs w:val="32"/>
    </w:rPr>
  </w:style>
  <w:style w:type="character" w:customStyle="1" w:styleId="21">
    <w:name w:val="公一 黑三标题 字符"/>
    <w:basedOn w:val="11"/>
    <w:link w:val="20"/>
    <w:qFormat/>
    <w:uiPriority w:val="0"/>
    <w:rPr>
      <w:rFonts w:ascii="Times New Roman" w:hAnsi="Times New Roman" w:eastAsia="黑体" w:cs="Times New Roman"/>
      <w:kern w:val="2"/>
      <w:sz w:val="32"/>
      <w:szCs w:val="32"/>
    </w:rPr>
  </w:style>
  <w:style w:type="character" w:customStyle="1" w:styleId="22">
    <w:name w:val="正文文本 字符"/>
    <w:basedOn w:val="11"/>
    <w:link w:val="5"/>
    <w:qFormat/>
    <w:uiPriority w:val="0"/>
    <w:rPr>
      <w:rFonts w:ascii="仿宋" w:hAnsi="仿宋" w:eastAsia="仿宋"/>
      <w:kern w:val="2"/>
      <w:sz w:val="32"/>
      <w:szCs w:val="32"/>
    </w:rPr>
  </w:style>
  <w:style w:type="paragraph" w:customStyle="1" w:styleId="23">
    <w:name w:val="样式1"/>
    <w:basedOn w:val="1"/>
    <w:qFormat/>
    <w:uiPriority w:val="0"/>
    <w:pPr>
      <w:spacing w:line="578" w:lineRule="exact"/>
      <w:ind w:firstLine="640" w:firstLineChars="200"/>
      <w:textAlignment w:val="baseline"/>
    </w:pPr>
    <w:rPr>
      <w:rFonts w:ascii="Times New Roman" w:hAnsi="Times New Roman" w:eastAsia="仿宋_GB2312" w:cs="Times New Roman"/>
      <w:sz w:val="32"/>
      <w:szCs w:val="32"/>
    </w:rPr>
  </w:style>
  <w:style w:type="paragraph" w:customStyle="1" w:styleId="24">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1949</Words>
  <Characters>2004</Characters>
  <Lines>21</Lines>
  <Paragraphs>6</Paragraphs>
  <TotalTime>7</TotalTime>
  <ScaleCrop>false</ScaleCrop>
  <LinksUpToDate>false</LinksUpToDate>
  <CharactersWithSpaces>2167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2024-10-30T09:31:00Z</dcterms:created>
  <dc:creator>陈保平</dc:creator>
  <cp:lastModifiedBy>王雅琪</cp:lastModifiedBy>
  <cp:lastPrinted>2024-06-20T09:03:00Z</cp:lastPrinted>
  <dcterms:modified xsi:type="dcterms:W3CDTF">2024-11-04T08:30:02Z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5E24E2D1549A0A915CE200662E7FAF69_43</vt:lpwstr>
  </property>
  <property fmtid="{D5CDD505-2E9C-101B-9397-08002B2CF9AE}" pid="4" name="commondata">
    <vt:lpwstr>eyJoZGlkIjoiNjQ1YTcwZDZjZWNlM2FhOGViNjBlY2YwYWQxMDUyNzIifQ==</vt:lpwstr>
  </property>
</Properties>
</file>